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79928" w14:textId="77777777" w:rsidR="0083571B" w:rsidRDefault="007F3E2E" w:rsidP="0083571B">
      <w:pPr>
        <w:ind w:left="-1560" w:right="-1567"/>
      </w:pPr>
      <w:r>
        <w:rPr>
          <w:noProof/>
          <w:lang w:eastAsia="es-ES"/>
        </w:rPr>
        <mc:AlternateContent>
          <mc:Choice Requires="wps">
            <w:drawing>
              <wp:anchor distT="0" distB="0" distL="114300" distR="114300" simplePos="0" relativeHeight="251677696" behindDoc="0" locked="0" layoutInCell="1" allowOverlap="1" wp14:anchorId="3AD5C0F9" wp14:editId="3558F47D">
                <wp:simplePos x="0" y="0"/>
                <wp:positionH relativeFrom="column">
                  <wp:posOffset>763905</wp:posOffset>
                </wp:positionH>
                <wp:positionV relativeFrom="paragraph">
                  <wp:posOffset>81915</wp:posOffset>
                </wp:positionV>
                <wp:extent cx="4600575" cy="725214"/>
                <wp:effectExtent l="0" t="0" r="0" b="0"/>
                <wp:wrapNone/>
                <wp:docPr id="59" name="59 Cuadro de texto"/>
                <wp:cNvGraphicFramePr/>
                <a:graphic xmlns:a="http://schemas.openxmlformats.org/drawingml/2006/main">
                  <a:graphicData uri="http://schemas.microsoft.com/office/word/2010/wordprocessingShape">
                    <wps:wsp>
                      <wps:cNvSpPr txBox="1"/>
                      <wps:spPr>
                        <a:xfrm>
                          <a:off x="0" y="0"/>
                          <a:ext cx="4600575" cy="725214"/>
                        </a:xfrm>
                        <a:prstGeom prst="rect">
                          <a:avLst/>
                        </a:prstGeom>
                        <a:noFill/>
                        <a:ln w="6350">
                          <a:noFill/>
                        </a:ln>
                        <a:effectLst/>
                      </wps:spPr>
                      <wps:txbx>
                        <w:txbxContent>
                          <w:p w14:paraId="30A8ACD8" w14:textId="77777777" w:rsidR="007F3E2E" w:rsidRPr="00561E29" w:rsidRDefault="007F3E2E" w:rsidP="007F3E2E">
                            <w:pPr>
                              <w:pStyle w:val="Sinespaciado"/>
                              <w:rPr>
                                <w:rFonts w:asciiTheme="majorHAnsi" w:hAnsiTheme="majorHAnsi"/>
                                <w:color w:val="FFFFFF" w:themeColor="background1"/>
                                <w:sz w:val="20"/>
                                <w:szCs w:val="20"/>
                              </w:rPr>
                            </w:pPr>
                            <w:r w:rsidRPr="00561E29">
                              <w:rPr>
                                <w:rFonts w:asciiTheme="majorHAnsi" w:hAnsiTheme="majorHAnsi"/>
                                <w:color w:val="FFFFFF" w:themeColor="background1"/>
                                <w:sz w:val="20"/>
                                <w:szCs w:val="20"/>
                              </w:rPr>
                              <w:t>Pº Ezequiel González, 24, 2º E• 40001 SEGOVIA • Teléf. y Fax 921 442 103</w:t>
                            </w:r>
                          </w:p>
                          <w:p w14:paraId="51FB9A9B" w14:textId="77777777" w:rsidR="007F3E2E" w:rsidRPr="00AB0213" w:rsidRDefault="008A7536" w:rsidP="007F3E2E">
                            <w:pPr>
                              <w:pStyle w:val="Sinespaciado"/>
                              <w:jc w:val="center"/>
                              <w:rPr>
                                <w:rFonts w:asciiTheme="majorHAnsi" w:hAnsiTheme="majorHAnsi" w:cs="Arial"/>
                                <w:b/>
                                <w:bCs/>
                                <w:color w:val="FFFFFF" w:themeColor="background1"/>
                                <w:sz w:val="20"/>
                                <w:szCs w:val="20"/>
                              </w:rPr>
                            </w:pPr>
                            <w:hyperlink r:id="rId7" w:history="1">
                              <w:r w:rsidR="007F3E2E" w:rsidRPr="00561E29">
                                <w:rPr>
                                  <w:rStyle w:val="Hipervnculo"/>
                                  <w:rFonts w:asciiTheme="majorHAnsi" w:hAnsiTheme="majorHAnsi" w:cs="Arial"/>
                                  <w:b/>
                                  <w:bCs/>
                                  <w:color w:val="FFFFFF" w:themeColor="background1"/>
                                  <w:sz w:val="20"/>
                                  <w:szCs w:val="20"/>
                                </w:rPr>
                                <w:t>segovia@anpe.es</w:t>
                              </w:r>
                            </w:hyperlink>
                            <w:r w:rsidR="007F3E2E" w:rsidRPr="00561E29">
                              <w:rPr>
                                <w:rFonts w:asciiTheme="majorHAnsi" w:hAnsiTheme="majorHAnsi" w:cs="Arial"/>
                                <w:b/>
                                <w:bCs/>
                                <w:color w:val="FFFFFF" w:themeColor="background1"/>
                                <w:sz w:val="20"/>
                                <w:szCs w:val="20"/>
                              </w:rPr>
                              <w:t xml:space="preserve">  • </w:t>
                            </w:r>
                            <w:hyperlink r:id="rId8" w:history="1">
                              <w:r w:rsidR="007F3E2E" w:rsidRPr="00AB0213">
                                <w:rPr>
                                  <w:rStyle w:val="Hipervnculo"/>
                                  <w:rFonts w:asciiTheme="majorHAnsi" w:hAnsiTheme="majorHAnsi" w:cs="Arial"/>
                                  <w:b/>
                                  <w:bCs/>
                                  <w:color w:val="FFFFFF" w:themeColor="background1"/>
                                  <w:sz w:val="20"/>
                                  <w:szCs w:val="20"/>
                                </w:rPr>
                                <w:t>www.anpecastillayleon.es</w:t>
                              </w:r>
                            </w:hyperlink>
                          </w:p>
                          <w:p w14:paraId="3C6718BB" w14:textId="3C0A4711" w:rsidR="007F3E2E" w:rsidRPr="00561E29" w:rsidRDefault="008570B5" w:rsidP="007F3E2E">
                            <w:pPr>
                              <w:pStyle w:val="Sinespaciado"/>
                              <w:jc w:val="center"/>
                              <w:rPr>
                                <w:rFonts w:asciiTheme="majorHAnsi" w:hAnsiTheme="majorHAnsi" w:cs="Arial"/>
                                <w:b/>
                                <w:bCs/>
                                <w:color w:val="FFFFFF" w:themeColor="background1"/>
                                <w:sz w:val="20"/>
                                <w:szCs w:val="20"/>
                              </w:rPr>
                            </w:pPr>
                            <w:r>
                              <w:rPr>
                                <w:rFonts w:asciiTheme="majorHAnsi" w:hAnsiTheme="majorHAnsi" w:cs="Arial"/>
                                <w:b/>
                                <w:bCs/>
                                <w:color w:val="FFFFFF" w:themeColor="background1"/>
                                <w:sz w:val="20"/>
                                <w:szCs w:val="20"/>
                              </w:rPr>
                              <w:t>Número</w:t>
                            </w:r>
                            <w:r w:rsidR="007D2850">
                              <w:rPr>
                                <w:rFonts w:asciiTheme="majorHAnsi" w:hAnsiTheme="majorHAnsi" w:cs="Arial"/>
                                <w:b/>
                                <w:bCs/>
                                <w:color w:val="FFFFFF" w:themeColor="background1"/>
                                <w:sz w:val="20"/>
                                <w:szCs w:val="20"/>
                              </w:rPr>
                              <w:t xml:space="preserve"> </w:t>
                            </w:r>
                            <w:proofErr w:type="gramStart"/>
                            <w:r w:rsidR="007D2850">
                              <w:rPr>
                                <w:rFonts w:asciiTheme="majorHAnsi" w:hAnsiTheme="majorHAnsi" w:cs="Arial"/>
                                <w:b/>
                                <w:bCs/>
                                <w:color w:val="FFFFFF" w:themeColor="background1"/>
                                <w:sz w:val="20"/>
                                <w:szCs w:val="20"/>
                              </w:rPr>
                              <w:t>179</w:t>
                            </w:r>
                            <w:r>
                              <w:rPr>
                                <w:rFonts w:asciiTheme="majorHAnsi" w:hAnsiTheme="majorHAnsi" w:cs="Arial"/>
                                <w:b/>
                                <w:bCs/>
                                <w:color w:val="FFFFFF" w:themeColor="background1"/>
                                <w:sz w:val="20"/>
                                <w:szCs w:val="20"/>
                              </w:rPr>
                              <w:t xml:space="preserve"> </w:t>
                            </w:r>
                            <w:r w:rsidR="007F3E2E">
                              <w:rPr>
                                <w:rFonts w:asciiTheme="majorHAnsi" w:hAnsiTheme="majorHAnsi" w:cs="Arial"/>
                                <w:b/>
                                <w:bCs/>
                                <w:color w:val="FFFFFF" w:themeColor="background1"/>
                                <w:sz w:val="20"/>
                                <w:szCs w:val="20"/>
                              </w:rPr>
                              <w:t xml:space="preserve"> –</w:t>
                            </w:r>
                            <w:proofErr w:type="gramEnd"/>
                            <w:r w:rsidR="007F3E2E">
                              <w:rPr>
                                <w:rFonts w:asciiTheme="majorHAnsi" w:hAnsiTheme="majorHAnsi" w:cs="Arial"/>
                                <w:b/>
                                <w:bCs/>
                                <w:color w:val="FFFFFF" w:themeColor="background1"/>
                                <w:sz w:val="20"/>
                                <w:szCs w:val="20"/>
                              </w:rPr>
                              <w:t xml:space="preserve"> </w:t>
                            </w:r>
                            <w:r w:rsidR="007F3E2E" w:rsidRPr="00090300">
                              <w:rPr>
                                <w:rFonts w:asciiTheme="majorHAnsi" w:hAnsiTheme="majorHAnsi" w:cs="Arial"/>
                                <w:b/>
                                <w:bCs/>
                                <w:color w:val="FFFFFF" w:themeColor="background1"/>
                                <w:sz w:val="20"/>
                                <w:szCs w:val="20"/>
                              </w:rPr>
                              <w:t xml:space="preserve"> </w:t>
                            </w:r>
                            <w:r w:rsidR="007D2850">
                              <w:rPr>
                                <w:rFonts w:asciiTheme="majorHAnsi" w:hAnsiTheme="majorHAnsi" w:cs="Arial"/>
                                <w:b/>
                                <w:bCs/>
                                <w:color w:val="FFFFFF" w:themeColor="background1"/>
                                <w:sz w:val="20"/>
                                <w:szCs w:val="20"/>
                              </w:rPr>
                              <w:t xml:space="preserve">Septiembre </w:t>
                            </w:r>
                            <w:r w:rsidR="007F3E2E" w:rsidRPr="00090300">
                              <w:rPr>
                                <w:rFonts w:asciiTheme="majorHAnsi" w:hAnsiTheme="majorHAnsi" w:cs="Arial"/>
                                <w:b/>
                                <w:bCs/>
                                <w:color w:val="FFFFFF" w:themeColor="background1"/>
                                <w:sz w:val="20"/>
                                <w:szCs w:val="20"/>
                              </w:rPr>
                              <w:t>202</w:t>
                            </w:r>
                            <w:r w:rsidR="007D2850">
                              <w:rPr>
                                <w:rFonts w:asciiTheme="majorHAnsi" w:hAnsiTheme="majorHAnsi" w:cs="Arial"/>
                                <w:b/>
                                <w:bCs/>
                                <w:color w:val="FFFFFF" w:themeColor="background1"/>
                                <w:sz w:val="20"/>
                                <w:szCs w:val="20"/>
                              </w:rPr>
                              <w:t>2</w:t>
                            </w:r>
                          </w:p>
                          <w:p w14:paraId="5A2C9167" w14:textId="77777777" w:rsidR="007F3E2E" w:rsidRPr="00840AB5" w:rsidRDefault="007F3E2E" w:rsidP="007F3E2E">
                            <w:pPr>
                              <w:pStyle w:val="Encabezado"/>
                              <w:rPr>
                                <w14:ligatures w14:val="standar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D5C0F9" id="_x0000_t202" coordsize="21600,21600" o:spt="202" path="m,l,21600r21600,l21600,xe">
                <v:stroke joinstyle="miter"/>
                <v:path gradientshapeok="t" o:connecttype="rect"/>
              </v:shapetype>
              <v:shape id="59 Cuadro de texto" o:spid="_x0000_s1026" type="#_x0000_t202" style="position:absolute;left:0;text-align:left;margin-left:60.15pt;margin-top:6.45pt;width:362.25pt;height:57.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" filled="f" stroked="f" strokeweight=".5pt">
                <v:textbox>
                  <w:txbxContent>
                    <w:p w14:paraId="30A8ACD8" w14:textId="77777777" w:rsidR="007F3E2E" w:rsidRPr="00561E29" w:rsidRDefault="007F3E2E" w:rsidP="007F3E2E">
                      <w:pPr>
                        <w:pStyle w:val="Sinespaciado"/>
                        <w:rPr>
                          <w:rFonts w:asciiTheme="majorHAnsi" w:hAnsiTheme="majorHAnsi"/>
                          <w:color w:val="FFFFFF" w:themeColor="background1"/>
                          <w:sz w:val="20"/>
                          <w:szCs w:val="20"/>
                        </w:rPr>
                      </w:pPr>
                      <w:r w:rsidRPr="00561E29">
                        <w:rPr>
                          <w:rFonts w:asciiTheme="majorHAnsi" w:hAnsiTheme="majorHAnsi"/>
                          <w:color w:val="FFFFFF" w:themeColor="background1"/>
                          <w:sz w:val="20"/>
                          <w:szCs w:val="20"/>
                        </w:rPr>
                        <w:t>Pº Ezequiel González, 24, 2º E• 40001 SEGOVIA • Teléf. y Fax 921 442 103</w:t>
                      </w:r>
                    </w:p>
                    <w:p w14:paraId="51FB9A9B" w14:textId="77777777" w:rsidR="007F3E2E" w:rsidRPr="00AB0213" w:rsidRDefault="008A7536" w:rsidP="007F3E2E">
                      <w:pPr>
                        <w:pStyle w:val="Sinespaciado"/>
                        <w:jc w:val="center"/>
                        <w:rPr>
                          <w:rFonts w:asciiTheme="majorHAnsi" w:hAnsiTheme="majorHAnsi" w:cs="Arial"/>
                          <w:b/>
                          <w:bCs/>
                          <w:color w:val="FFFFFF" w:themeColor="background1"/>
                          <w:sz w:val="20"/>
                          <w:szCs w:val="20"/>
                        </w:rPr>
                      </w:pPr>
                      <w:hyperlink r:id="rId9" w:history="1">
                        <w:r w:rsidR="007F3E2E" w:rsidRPr="00561E29">
                          <w:rPr>
                            <w:rStyle w:val="Hipervnculo"/>
                            <w:rFonts w:asciiTheme="majorHAnsi" w:hAnsiTheme="majorHAnsi" w:cs="Arial"/>
                            <w:b/>
                            <w:bCs/>
                            <w:color w:val="FFFFFF" w:themeColor="background1"/>
                            <w:sz w:val="20"/>
                            <w:szCs w:val="20"/>
                          </w:rPr>
                          <w:t>segovia@anpe.es</w:t>
                        </w:r>
                      </w:hyperlink>
                      <w:r w:rsidR="007F3E2E" w:rsidRPr="00561E29">
                        <w:rPr>
                          <w:rFonts w:asciiTheme="majorHAnsi" w:hAnsiTheme="majorHAnsi" w:cs="Arial"/>
                          <w:b/>
                          <w:bCs/>
                          <w:color w:val="FFFFFF" w:themeColor="background1"/>
                          <w:sz w:val="20"/>
                          <w:szCs w:val="20"/>
                        </w:rPr>
                        <w:t xml:space="preserve">  • </w:t>
                      </w:r>
                      <w:hyperlink r:id="rId10" w:history="1">
                        <w:r w:rsidR="007F3E2E" w:rsidRPr="00AB0213">
                          <w:rPr>
                            <w:rStyle w:val="Hipervnculo"/>
                            <w:rFonts w:asciiTheme="majorHAnsi" w:hAnsiTheme="majorHAnsi" w:cs="Arial"/>
                            <w:b/>
                            <w:bCs/>
                            <w:color w:val="FFFFFF" w:themeColor="background1"/>
                            <w:sz w:val="20"/>
                            <w:szCs w:val="20"/>
                          </w:rPr>
                          <w:t>www.anpecastillayleon.es</w:t>
                        </w:r>
                      </w:hyperlink>
                    </w:p>
                    <w:p w14:paraId="3C6718BB" w14:textId="3C0A4711" w:rsidR="007F3E2E" w:rsidRPr="00561E29" w:rsidRDefault="008570B5" w:rsidP="007F3E2E">
                      <w:pPr>
                        <w:pStyle w:val="Sinespaciado"/>
                        <w:jc w:val="center"/>
                        <w:rPr>
                          <w:rFonts w:asciiTheme="majorHAnsi" w:hAnsiTheme="majorHAnsi" w:cs="Arial"/>
                          <w:b/>
                          <w:bCs/>
                          <w:color w:val="FFFFFF" w:themeColor="background1"/>
                          <w:sz w:val="20"/>
                          <w:szCs w:val="20"/>
                        </w:rPr>
                      </w:pPr>
                      <w:r>
                        <w:rPr>
                          <w:rFonts w:asciiTheme="majorHAnsi" w:hAnsiTheme="majorHAnsi" w:cs="Arial"/>
                          <w:b/>
                          <w:bCs/>
                          <w:color w:val="FFFFFF" w:themeColor="background1"/>
                          <w:sz w:val="20"/>
                          <w:szCs w:val="20"/>
                        </w:rPr>
                        <w:t>Número</w:t>
                      </w:r>
                      <w:r w:rsidR="007D2850">
                        <w:rPr>
                          <w:rFonts w:asciiTheme="majorHAnsi" w:hAnsiTheme="majorHAnsi" w:cs="Arial"/>
                          <w:b/>
                          <w:bCs/>
                          <w:color w:val="FFFFFF" w:themeColor="background1"/>
                          <w:sz w:val="20"/>
                          <w:szCs w:val="20"/>
                        </w:rPr>
                        <w:t xml:space="preserve"> </w:t>
                      </w:r>
                      <w:proofErr w:type="gramStart"/>
                      <w:r w:rsidR="007D2850">
                        <w:rPr>
                          <w:rFonts w:asciiTheme="majorHAnsi" w:hAnsiTheme="majorHAnsi" w:cs="Arial"/>
                          <w:b/>
                          <w:bCs/>
                          <w:color w:val="FFFFFF" w:themeColor="background1"/>
                          <w:sz w:val="20"/>
                          <w:szCs w:val="20"/>
                        </w:rPr>
                        <w:t>179</w:t>
                      </w:r>
                      <w:r>
                        <w:rPr>
                          <w:rFonts w:asciiTheme="majorHAnsi" w:hAnsiTheme="majorHAnsi" w:cs="Arial"/>
                          <w:b/>
                          <w:bCs/>
                          <w:color w:val="FFFFFF" w:themeColor="background1"/>
                          <w:sz w:val="20"/>
                          <w:szCs w:val="20"/>
                        </w:rPr>
                        <w:t xml:space="preserve"> </w:t>
                      </w:r>
                      <w:r w:rsidR="007F3E2E">
                        <w:rPr>
                          <w:rFonts w:asciiTheme="majorHAnsi" w:hAnsiTheme="majorHAnsi" w:cs="Arial"/>
                          <w:b/>
                          <w:bCs/>
                          <w:color w:val="FFFFFF" w:themeColor="background1"/>
                          <w:sz w:val="20"/>
                          <w:szCs w:val="20"/>
                        </w:rPr>
                        <w:t xml:space="preserve"> –</w:t>
                      </w:r>
                      <w:proofErr w:type="gramEnd"/>
                      <w:r w:rsidR="007F3E2E">
                        <w:rPr>
                          <w:rFonts w:asciiTheme="majorHAnsi" w:hAnsiTheme="majorHAnsi" w:cs="Arial"/>
                          <w:b/>
                          <w:bCs/>
                          <w:color w:val="FFFFFF" w:themeColor="background1"/>
                          <w:sz w:val="20"/>
                          <w:szCs w:val="20"/>
                        </w:rPr>
                        <w:t xml:space="preserve"> </w:t>
                      </w:r>
                      <w:r w:rsidR="007F3E2E" w:rsidRPr="00090300">
                        <w:rPr>
                          <w:rFonts w:asciiTheme="majorHAnsi" w:hAnsiTheme="majorHAnsi" w:cs="Arial"/>
                          <w:b/>
                          <w:bCs/>
                          <w:color w:val="FFFFFF" w:themeColor="background1"/>
                          <w:sz w:val="20"/>
                          <w:szCs w:val="20"/>
                        </w:rPr>
                        <w:t xml:space="preserve"> </w:t>
                      </w:r>
                      <w:r w:rsidR="007D2850">
                        <w:rPr>
                          <w:rFonts w:asciiTheme="majorHAnsi" w:hAnsiTheme="majorHAnsi" w:cs="Arial"/>
                          <w:b/>
                          <w:bCs/>
                          <w:color w:val="FFFFFF" w:themeColor="background1"/>
                          <w:sz w:val="20"/>
                          <w:szCs w:val="20"/>
                        </w:rPr>
                        <w:t xml:space="preserve">Septiembre </w:t>
                      </w:r>
                      <w:r w:rsidR="007F3E2E" w:rsidRPr="00090300">
                        <w:rPr>
                          <w:rFonts w:asciiTheme="majorHAnsi" w:hAnsiTheme="majorHAnsi" w:cs="Arial"/>
                          <w:b/>
                          <w:bCs/>
                          <w:color w:val="FFFFFF" w:themeColor="background1"/>
                          <w:sz w:val="20"/>
                          <w:szCs w:val="20"/>
                        </w:rPr>
                        <w:t>202</w:t>
                      </w:r>
                      <w:r w:rsidR="007D2850">
                        <w:rPr>
                          <w:rFonts w:asciiTheme="majorHAnsi" w:hAnsiTheme="majorHAnsi" w:cs="Arial"/>
                          <w:b/>
                          <w:bCs/>
                          <w:color w:val="FFFFFF" w:themeColor="background1"/>
                          <w:sz w:val="20"/>
                          <w:szCs w:val="20"/>
                        </w:rPr>
                        <w:t>2</w:t>
                      </w:r>
                    </w:p>
                    <w:p w14:paraId="5A2C9167" w14:textId="77777777" w:rsidR="007F3E2E" w:rsidRPr="00840AB5" w:rsidRDefault="007F3E2E" w:rsidP="007F3E2E">
                      <w:pPr>
                        <w:pStyle w:val="Encabezado"/>
                        <w:rPr>
                          <w14:ligatures w14:val="standard"/>
                        </w:rPr>
                      </w:pPr>
                    </w:p>
                  </w:txbxContent>
                </v:textbox>
              </v:shape>
            </w:pict>
          </mc:Fallback>
        </mc:AlternateContent>
      </w:r>
      <w:r w:rsidR="004B55F4" w:rsidRPr="00EE688E">
        <w:rPr>
          <w:noProof/>
          <w:color w:val="0D0D0D" w:themeColor="text1" w:themeTint="F2"/>
          <w:lang w:eastAsia="es-ES"/>
        </w:rPr>
        <w:drawing>
          <wp:anchor distT="0" distB="0" distL="114300" distR="114300" simplePos="0" relativeHeight="251658240" behindDoc="0" locked="0" layoutInCell="1" allowOverlap="1" wp14:anchorId="30A825B2" wp14:editId="3DBADFAD">
            <wp:simplePos x="0" y="0"/>
            <wp:positionH relativeFrom="column">
              <wp:posOffset>-1064260</wp:posOffset>
            </wp:positionH>
            <wp:positionV relativeFrom="page">
              <wp:posOffset>71120</wp:posOffset>
            </wp:positionV>
            <wp:extent cx="7415777" cy="9986400"/>
            <wp:effectExtent l="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1">
                      <a:extLst>
                        <a:ext uri="{28A0092B-C50C-407E-A947-70E740481C1C}">
                          <a14:useLocalDpi xmlns:a14="http://schemas.microsoft.com/office/drawing/2010/main" val="0"/>
                        </a:ext>
                      </a:extLst>
                    </a:blip>
                    <a:stretch>
                      <a:fillRect/>
                    </a:stretch>
                  </pic:blipFill>
                  <pic:spPr>
                    <a:xfrm>
                      <a:off x="0" y="0"/>
                      <a:ext cx="7415777" cy="9986400"/>
                    </a:xfrm>
                    <a:prstGeom prst="rect">
                      <a:avLst/>
                    </a:prstGeom>
                  </pic:spPr>
                </pic:pic>
              </a:graphicData>
            </a:graphic>
            <wp14:sizeRelH relativeFrom="page">
              <wp14:pctWidth>0</wp14:pctWidth>
            </wp14:sizeRelH>
            <wp14:sizeRelV relativeFrom="page">
              <wp14:pctHeight>0</wp14:pctHeight>
            </wp14:sizeRelV>
          </wp:anchor>
        </w:drawing>
      </w:r>
    </w:p>
    <w:p w14:paraId="233B692D" w14:textId="77777777" w:rsidR="0083571B" w:rsidRDefault="0083571B" w:rsidP="0083571B">
      <w:pPr>
        <w:ind w:left="-1560" w:right="-1567"/>
      </w:pPr>
    </w:p>
    <w:p w14:paraId="393EAE6D" w14:textId="77777777" w:rsidR="0083571B" w:rsidRDefault="0083571B" w:rsidP="0083571B">
      <w:pPr>
        <w:ind w:left="-1560" w:right="-1567"/>
      </w:pPr>
    </w:p>
    <w:p w14:paraId="34B66596" w14:textId="77777777" w:rsidR="0083571B" w:rsidRDefault="0083571B" w:rsidP="0083571B">
      <w:pPr>
        <w:ind w:left="-1560" w:right="-1567"/>
      </w:pPr>
    </w:p>
    <w:p w14:paraId="54640B1A" w14:textId="77777777" w:rsidR="0083571B" w:rsidRDefault="0083571B" w:rsidP="0083571B">
      <w:pPr>
        <w:ind w:left="-1560" w:right="-1567"/>
      </w:pPr>
    </w:p>
    <w:p w14:paraId="1D0AB598" w14:textId="77777777" w:rsidR="0083571B" w:rsidRDefault="0083571B" w:rsidP="0083571B">
      <w:pPr>
        <w:ind w:left="-1560" w:right="-1567"/>
      </w:pPr>
    </w:p>
    <w:p w14:paraId="3EE55732" w14:textId="77777777" w:rsidR="0083571B" w:rsidRDefault="0083571B" w:rsidP="0083571B">
      <w:pPr>
        <w:ind w:left="-1560" w:right="-1567"/>
      </w:pPr>
    </w:p>
    <w:p w14:paraId="7F4EDDDF" w14:textId="77777777" w:rsidR="0083571B" w:rsidRDefault="0083571B" w:rsidP="0083571B">
      <w:pPr>
        <w:ind w:left="-1560" w:right="-1567"/>
      </w:pPr>
    </w:p>
    <w:p w14:paraId="0FA2A382" w14:textId="77777777" w:rsidR="0083571B" w:rsidRDefault="00863FC5" w:rsidP="0083571B">
      <w:pPr>
        <w:ind w:left="-1560" w:right="-1567"/>
      </w:pPr>
      <w:r>
        <w:rPr>
          <w:noProof/>
          <w:lang w:eastAsia="es-ES"/>
        </w:rPr>
        <mc:AlternateContent>
          <mc:Choice Requires="wps">
            <w:drawing>
              <wp:anchor distT="0" distB="0" distL="114300" distR="114300" simplePos="0" relativeHeight="251675648" behindDoc="0" locked="0" layoutInCell="1" allowOverlap="1" wp14:anchorId="4523CAA9" wp14:editId="092294EF">
                <wp:simplePos x="0" y="0"/>
                <wp:positionH relativeFrom="column">
                  <wp:posOffset>4453562</wp:posOffset>
                </wp:positionH>
                <wp:positionV relativeFrom="paragraph">
                  <wp:posOffset>13072</wp:posOffset>
                </wp:positionV>
                <wp:extent cx="1898234" cy="4288221"/>
                <wp:effectExtent l="0" t="0" r="0" b="0"/>
                <wp:wrapNone/>
                <wp:docPr id="18" name="Cuadro de texto 18"/>
                <wp:cNvGraphicFramePr/>
                <a:graphic xmlns:a="http://schemas.openxmlformats.org/drawingml/2006/main">
                  <a:graphicData uri="http://schemas.microsoft.com/office/word/2010/wordprocessingShape">
                    <wps:wsp>
                      <wps:cNvSpPr txBox="1"/>
                      <wps:spPr>
                        <a:xfrm>
                          <a:off x="0" y="0"/>
                          <a:ext cx="1898234" cy="4288221"/>
                        </a:xfrm>
                        <a:prstGeom prst="rect">
                          <a:avLst/>
                        </a:prstGeom>
                        <a:noFill/>
                        <a:ln w="6350">
                          <a:noFill/>
                        </a:ln>
                      </wps:spPr>
                      <wps:txbx>
                        <w:txbxContent>
                          <w:p w14:paraId="0C3DBCA2" w14:textId="77777777" w:rsidR="00F8353B" w:rsidRDefault="00F8353B" w:rsidP="00352F0B">
                            <w:pPr>
                              <w:rPr>
                                <w:color w:val="FFFFFF" w:themeColor="background1"/>
                                <w:sz w:val="32"/>
                                <w:szCs w:val="32"/>
                              </w:rPr>
                            </w:pPr>
                            <w:r w:rsidRPr="00A657AA">
                              <w:rPr>
                                <w:color w:val="FFFFFF" w:themeColor="background1"/>
                                <w:sz w:val="32"/>
                                <w:szCs w:val="32"/>
                                <w:u w:val="single"/>
                              </w:rPr>
                              <w:t>Horario sede</w:t>
                            </w:r>
                            <w:r>
                              <w:rPr>
                                <w:color w:val="FFFFFF" w:themeColor="background1"/>
                                <w:sz w:val="32"/>
                                <w:szCs w:val="32"/>
                              </w:rPr>
                              <w:t>: De lunes a viernes de 9:30 a 13:30 H</w:t>
                            </w:r>
                            <w:r w:rsidR="00863FC5">
                              <w:rPr>
                                <w:color w:val="FFFFFF" w:themeColor="background1"/>
                                <w:sz w:val="32"/>
                                <w:szCs w:val="32"/>
                              </w:rPr>
                              <w:t xml:space="preserve"> y tardes de lunes a jueves de 17 a 19 H.</w:t>
                            </w:r>
                          </w:p>
                          <w:p w14:paraId="377A413C" w14:textId="77777777" w:rsidR="00F8353B" w:rsidRDefault="00F8353B" w:rsidP="00352F0B">
                            <w:pPr>
                              <w:rPr>
                                <w:color w:val="FFFFFF" w:themeColor="background1"/>
                                <w:sz w:val="32"/>
                                <w:szCs w:val="32"/>
                              </w:rPr>
                            </w:pPr>
                          </w:p>
                          <w:p w14:paraId="68255EFB" w14:textId="77777777" w:rsidR="00F8353B" w:rsidRDefault="00F8353B" w:rsidP="00352F0B">
                            <w:pPr>
                              <w:rPr>
                                <w:color w:val="FFFFFF" w:themeColor="background1"/>
                                <w:sz w:val="32"/>
                                <w:szCs w:val="32"/>
                              </w:rPr>
                            </w:pPr>
                            <w:r w:rsidRPr="00352F0B">
                              <w:rPr>
                                <w:color w:val="FFFFFF" w:themeColor="background1"/>
                                <w:sz w:val="32"/>
                                <w:szCs w:val="32"/>
                              </w:rPr>
                              <w:t xml:space="preserve">Imprescindible pedir cita previa. </w:t>
                            </w:r>
                          </w:p>
                          <w:p w14:paraId="7CB9A842" w14:textId="77777777" w:rsidR="00F8353B" w:rsidRDefault="00F8353B" w:rsidP="00352F0B">
                            <w:pPr>
                              <w:rPr>
                                <w:color w:val="FFFFFF" w:themeColor="background1"/>
                                <w:sz w:val="32"/>
                                <w:szCs w:val="32"/>
                              </w:rPr>
                            </w:pPr>
                          </w:p>
                          <w:p w14:paraId="7978ED73" w14:textId="77777777" w:rsidR="00F8353B" w:rsidRPr="00352F0B" w:rsidRDefault="00F8353B" w:rsidP="00352F0B">
                            <w:pPr>
                              <w:rPr>
                                <w:color w:val="FFFFFF" w:themeColor="background1"/>
                                <w:sz w:val="32"/>
                                <w:szCs w:val="32"/>
                              </w:rPr>
                            </w:pPr>
                            <w:r w:rsidRPr="00352F0B">
                              <w:rPr>
                                <w:color w:val="FFFFFF" w:themeColor="background1"/>
                                <w:sz w:val="32"/>
                                <w:szCs w:val="32"/>
                              </w:rPr>
                              <w:t>También os atendemos en los teléfonos 921442103 y 615210308 o a través de</w:t>
                            </w:r>
                            <w:r>
                              <w:rPr>
                                <w:color w:val="FFFFFF" w:themeColor="background1"/>
                                <w:sz w:val="32"/>
                                <w:szCs w:val="32"/>
                              </w:rPr>
                              <w:t xml:space="preserve"> </w:t>
                            </w:r>
                            <w:r w:rsidRPr="00352F0B">
                              <w:rPr>
                                <w:color w:val="FFFFFF" w:themeColor="background1"/>
                                <w:sz w:val="32"/>
                                <w:szCs w:val="32"/>
                              </w:rPr>
                              <w:t>segovia@anpe.es</w:t>
                            </w:r>
                          </w:p>
                          <w:p w14:paraId="2F3A5030" w14:textId="77777777" w:rsidR="00F8353B" w:rsidRDefault="00F835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3CAA9" id="Cuadro de texto 18" o:spid="_x0000_s1027" type="#_x0000_t202" style="position:absolute;left:0;text-align:left;margin-left:350.65pt;margin-top:1.05pt;width:149.45pt;height:337.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" filled="f" stroked="f" strokeweight=".5pt">
                <v:textbox>
                  <w:txbxContent>
                    <w:p w14:paraId="0C3DBCA2" w14:textId="77777777" w:rsidR="00F8353B" w:rsidRDefault="00F8353B" w:rsidP="00352F0B">
                      <w:pPr>
                        <w:rPr>
                          <w:color w:val="FFFFFF" w:themeColor="background1"/>
                          <w:sz w:val="32"/>
                          <w:szCs w:val="32"/>
                        </w:rPr>
                      </w:pPr>
                      <w:r w:rsidRPr="00A657AA">
                        <w:rPr>
                          <w:color w:val="FFFFFF" w:themeColor="background1"/>
                          <w:sz w:val="32"/>
                          <w:szCs w:val="32"/>
                          <w:u w:val="single"/>
                        </w:rPr>
                        <w:t>Horario sede</w:t>
                      </w:r>
                      <w:r>
                        <w:rPr>
                          <w:color w:val="FFFFFF" w:themeColor="background1"/>
                          <w:sz w:val="32"/>
                          <w:szCs w:val="32"/>
                        </w:rPr>
                        <w:t>: De lunes a viernes de 9:30 a 13:30 H</w:t>
                      </w:r>
                      <w:r w:rsidR="00863FC5">
                        <w:rPr>
                          <w:color w:val="FFFFFF" w:themeColor="background1"/>
                          <w:sz w:val="32"/>
                          <w:szCs w:val="32"/>
                        </w:rPr>
                        <w:t xml:space="preserve"> y tardes de lunes a jueves de 17 a 19 H.</w:t>
                      </w:r>
                    </w:p>
                    <w:p w14:paraId="377A413C" w14:textId="77777777" w:rsidR="00F8353B" w:rsidRDefault="00F8353B" w:rsidP="00352F0B">
                      <w:pPr>
                        <w:rPr>
                          <w:color w:val="FFFFFF" w:themeColor="background1"/>
                          <w:sz w:val="32"/>
                          <w:szCs w:val="32"/>
                        </w:rPr>
                      </w:pPr>
                    </w:p>
                    <w:p w14:paraId="68255EFB" w14:textId="77777777" w:rsidR="00F8353B" w:rsidRDefault="00F8353B" w:rsidP="00352F0B">
                      <w:pPr>
                        <w:rPr>
                          <w:color w:val="FFFFFF" w:themeColor="background1"/>
                          <w:sz w:val="32"/>
                          <w:szCs w:val="32"/>
                        </w:rPr>
                      </w:pPr>
                      <w:r w:rsidRPr="00352F0B">
                        <w:rPr>
                          <w:color w:val="FFFFFF" w:themeColor="background1"/>
                          <w:sz w:val="32"/>
                          <w:szCs w:val="32"/>
                        </w:rPr>
                        <w:t xml:space="preserve">Imprescindible pedir cita previa. </w:t>
                      </w:r>
                    </w:p>
                    <w:p w14:paraId="7CB9A842" w14:textId="77777777" w:rsidR="00F8353B" w:rsidRDefault="00F8353B" w:rsidP="00352F0B">
                      <w:pPr>
                        <w:rPr>
                          <w:color w:val="FFFFFF" w:themeColor="background1"/>
                          <w:sz w:val="32"/>
                          <w:szCs w:val="32"/>
                        </w:rPr>
                      </w:pPr>
                    </w:p>
                    <w:p w14:paraId="7978ED73" w14:textId="77777777" w:rsidR="00F8353B" w:rsidRPr="00352F0B" w:rsidRDefault="00F8353B" w:rsidP="00352F0B">
                      <w:pPr>
                        <w:rPr>
                          <w:color w:val="FFFFFF" w:themeColor="background1"/>
                          <w:sz w:val="32"/>
                          <w:szCs w:val="32"/>
                        </w:rPr>
                      </w:pPr>
                      <w:r w:rsidRPr="00352F0B">
                        <w:rPr>
                          <w:color w:val="FFFFFF" w:themeColor="background1"/>
                          <w:sz w:val="32"/>
                          <w:szCs w:val="32"/>
                        </w:rPr>
                        <w:t>También os atendemos en los teléfonos 921442103 y 615210308 o a través de</w:t>
                      </w:r>
                      <w:r>
                        <w:rPr>
                          <w:color w:val="FFFFFF" w:themeColor="background1"/>
                          <w:sz w:val="32"/>
                          <w:szCs w:val="32"/>
                        </w:rPr>
                        <w:t xml:space="preserve"> </w:t>
                      </w:r>
                      <w:r w:rsidRPr="00352F0B">
                        <w:rPr>
                          <w:color w:val="FFFFFF" w:themeColor="background1"/>
                          <w:sz w:val="32"/>
                          <w:szCs w:val="32"/>
                        </w:rPr>
                        <w:t>segovia@anpe.es</w:t>
                      </w:r>
                    </w:p>
                    <w:p w14:paraId="2F3A5030" w14:textId="77777777" w:rsidR="00F8353B" w:rsidRDefault="00F8353B"/>
                  </w:txbxContent>
                </v:textbox>
              </v:shape>
            </w:pict>
          </mc:Fallback>
        </mc:AlternateContent>
      </w:r>
    </w:p>
    <w:p w14:paraId="6D67707D" w14:textId="77777777" w:rsidR="0083571B" w:rsidRDefault="0083571B" w:rsidP="0083571B">
      <w:pPr>
        <w:ind w:left="-1560" w:right="-1567"/>
      </w:pPr>
    </w:p>
    <w:p w14:paraId="34536971" w14:textId="77777777" w:rsidR="0083571B" w:rsidRDefault="0083571B" w:rsidP="0083571B">
      <w:pPr>
        <w:ind w:left="-1560" w:right="-1567"/>
      </w:pPr>
    </w:p>
    <w:p w14:paraId="7F00DB9B" w14:textId="77777777" w:rsidR="0083571B" w:rsidRDefault="0083571B" w:rsidP="0083571B">
      <w:pPr>
        <w:ind w:left="-1560" w:right="-1567"/>
      </w:pPr>
    </w:p>
    <w:p w14:paraId="5EF5B50E" w14:textId="77777777" w:rsidR="0083571B" w:rsidRDefault="0083571B" w:rsidP="0083571B">
      <w:pPr>
        <w:ind w:left="-1560" w:right="-1567"/>
      </w:pPr>
    </w:p>
    <w:p w14:paraId="132FBBB8" w14:textId="77777777" w:rsidR="0083571B" w:rsidRDefault="00EE688E" w:rsidP="0083571B">
      <w:pPr>
        <w:ind w:left="-1560" w:right="-1567"/>
      </w:pPr>
      <w:r>
        <w:rPr>
          <w:noProof/>
          <w:lang w:eastAsia="es-ES"/>
        </w:rPr>
        <mc:AlternateContent>
          <mc:Choice Requires="wps">
            <w:drawing>
              <wp:anchor distT="0" distB="0" distL="114300" distR="114300" simplePos="0" relativeHeight="251670528" behindDoc="0" locked="0" layoutInCell="1" allowOverlap="1" wp14:anchorId="0EB838A5" wp14:editId="4C61BEAC">
                <wp:simplePos x="0" y="0"/>
                <wp:positionH relativeFrom="column">
                  <wp:posOffset>-724535</wp:posOffset>
                </wp:positionH>
                <wp:positionV relativeFrom="paragraph">
                  <wp:posOffset>195580</wp:posOffset>
                </wp:positionV>
                <wp:extent cx="2400300" cy="2324100"/>
                <wp:effectExtent l="0" t="0" r="0" b="0"/>
                <wp:wrapNone/>
                <wp:docPr id="14" name="Cuadro de texto 14"/>
                <wp:cNvGraphicFramePr/>
                <a:graphic xmlns:a="http://schemas.openxmlformats.org/drawingml/2006/main">
                  <a:graphicData uri="http://schemas.microsoft.com/office/word/2010/wordprocessingShape">
                    <wps:wsp>
                      <wps:cNvSpPr txBox="1"/>
                      <wps:spPr>
                        <a:xfrm>
                          <a:off x="0" y="0"/>
                          <a:ext cx="2400300" cy="2324100"/>
                        </a:xfrm>
                        <a:prstGeom prst="rect">
                          <a:avLst/>
                        </a:prstGeom>
                        <a:noFill/>
                        <a:ln w="6350">
                          <a:noFill/>
                        </a:ln>
                      </wps:spPr>
                      <wps:txbx>
                        <w:txbxContent>
                          <w:p w14:paraId="380BFBD1" w14:textId="09B2C48B" w:rsidR="00F8353B" w:rsidRDefault="00F8353B">
                            <w:pPr>
                              <w:rPr>
                                <w:color w:val="FFFFFF" w:themeColor="background1"/>
                                <w:sz w:val="44"/>
                                <w:szCs w:val="44"/>
                                <w:u w:val="single"/>
                              </w:rPr>
                            </w:pPr>
                            <w:r w:rsidRPr="00071238">
                              <w:rPr>
                                <w:color w:val="FFFFFF" w:themeColor="background1"/>
                                <w:sz w:val="44"/>
                                <w:szCs w:val="44"/>
                                <w:u w:val="single"/>
                              </w:rPr>
                              <w:t>Editorial</w:t>
                            </w:r>
                          </w:p>
                          <w:p w14:paraId="2A2AAFAF" w14:textId="77777777" w:rsidR="00BE2E63" w:rsidRPr="00071238" w:rsidRDefault="00BE2E63">
                            <w:pPr>
                              <w:rPr>
                                <w:color w:val="FFFFFF" w:themeColor="background1"/>
                                <w:sz w:val="44"/>
                                <w:szCs w:val="44"/>
                                <w:u w:val="single"/>
                              </w:rPr>
                            </w:pPr>
                          </w:p>
                          <w:p w14:paraId="511D0E31" w14:textId="389D48A2" w:rsidR="00BE2E63" w:rsidRPr="00BE2E63" w:rsidRDefault="00BE2E63" w:rsidP="00BE2E63">
                            <w:pPr>
                              <w:spacing w:after="200" w:line="276" w:lineRule="auto"/>
                              <w:jc w:val="both"/>
                              <w:rPr>
                                <w:rFonts w:ascii="Calibri" w:eastAsia="Calibri" w:hAnsi="Calibri" w:cs="Times New Roman"/>
                                <w:b/>
                                <w:bCs/>
                                <w:color w:val="FFFFFF" w:themeColor="background1"/>
                              </w:rPr>
                            </w:pPr>
                            <w:r w:rsidRPr="00BE2E63">
                              <w:rPr>
                                <w:rFonts w:ascii="Calibri" w:eastAsia="Calibri" w:hAnsi="Calibri" w:cs="Times New Roman"/>
                                <w:b/>
                                <w:bCs/>
                                <w:color w:val="FFFFFF" w:themeColor="background1"/>
                              </w:rPr>
                              <w:t>EL PROFESORADO, ANTE UN CURSO MARCADO POR LA INCERTIDUMBRE DE LA IMPLANTACIÓN DE LA LOMLOE</w:t>
                            </w:r>
                            <w:r w:rsidR="008E253C">
                              <w:rPr>
                                <w:rFonts w:ascii="Calibri" w:eastAsia="Calibri" w:hAnsi="Calibri" w:cs="Times New Roman"/>
                                <w:b/>
                                <w:bCs/>
                                <w:color w:val="FFFFFF" w:themeColor="background1"/>
                              </w:rPr>
                              <w:t>.</w:t>
                            </w:r>
                          </w:p>
                          <w:p w14:paraId="3EC85991" w14:textId="77777777" w:rsidR="00F8353B" w:rsidRPr="00EE688E" w:rsidRDefault="00F8353B">
                            <w:pPr>
                              <w:rPr>
                                <w:color w:val="FFFFFF" w:themeColor="background1"/>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B838A5" id="Cuadro de texto 14" o:spid="_x0000_s1028" type="#_x0000_t202" style="position:absolute;left:0;text-align:left;margin-left:-57.05pt;margin-top:15.4pt;width:189pt;height:183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" filled="f" stroked="f" strokeweight=".5pt">
                <v:textbox>
                  <w:txbxContent>
                    <w:p w14:paraId="380BFBD1" w14:textId="09B2C48B" w:rsidR="00F8353B" w:rsidRDefault="00F8353B">
                      <w:pPr>
                        <w:rPr>
                          <w:color w:val="FFFFFF" w:themeColor="background1"/>
                          <w:sz w:val="44"/>
                          <w:szCs w:val="44"/>
                          <w:u w:val="single"/>
                        </w:rPr>
                      </w:pPr>
                      <w:r w:rsidRPr="00071238">
                        <w:rPr>
                          <w:color w:val="FFFFFF" w:themeColor="background1"/>
                          <w:sz w:val="44"/>
                          <w:szCs w:val="44"/>
                          <w:u w:val="single"/>
                        </w:rPr>
                        <w:t>Editorial</w:t>
                      </w:r>
                    </w:p>
                    <w:p w14:paraId="2A2AAFAF" w14:textId="77777777" w:rsidR="00BE2E63" w:rsidRPr="00071238" w:rsidRDefault="00BE2E63">
                      <w:pPr>
                        <w:rPr>
                          <w:color w:val="FFFFFF" w:themeColor="background1"/>
                          <w:sz w:val="44"/>
                          <w:szCs w:val="44"/>
                          <w:u w:val="single"/>
                        </w:rPr>
                      </w:pPr>
                    </w:p>
                    <w:p w14:paraId="511D0E31" w14:textId="389D48A2" w:rsidR="00BE2E63" w:rsidRPr="00BE2E63" w:rsidRDefault="00BE2E63" w:rsidP="00BE2E63">
                      <w:pPr>
                        <w:spacing w:after="200" w:line="276" w:lineRule="auto"/>
                        <w:jc w:val="both"/>
                        <w:rPr>
                          <w:rFonts w:ascii="Calibri" w:eastAsia="Calibri" w:hAnsi="Calibri" w:cs="Times New Roman"/>
                          <w:b/>
                          <w:bCs/>
                          <w:color w:val="FFFFFF" w:themeColor="background1"/>
                        </w:rPr>
                      </w:pPr>
                      <w:r w:rsidRPr="00BE2E63">
                        <w:rPr>
                          <w:rFonts w:ascii="Calibri" w:eastAsia="Calibri" w:hAnsi="Calibri" w:cs="Times New Roman"/>
                          <w:b/>
                          <w:bCs/>
                          <w:color w:val="FFFFFF" w:themeColor="background1"/>
                        </w:rPr>
                        <w:t>EL PROFESORADO, ANTE UN CURSO MARCADO POR LA INCERTIDUMBRE DE LA IMPLANTACIÓN DE LA LOMLOE</w:t>
                      </w:r>
                      <w:r w:rsidR="008E253C">
                        <w:rPr>
                          <w:rFonts w:ascii="Calibri" w:eastAsia="Calibri" w:hAnsi="Calibri" w:cs="Times New Roman"/>
                          <w:b/>
                          <w:bCs/>
                          <w:color w:val="FFFFFF" w:themeColor="background1"/>
                        </w:rPr>
                        <w:t>.</w:t>
                      </w:r>
                    </w:p>
                    <w:p w14:paraId="3EC85991" w14:textId="77777777" w:rsidR="00F8353B" w:rsidRPr="00EE688E" w:rsidRDefault="00F8353B">
                      <w:pPr>
                        <w:rPr>
                          <w:color w:val="FFFFFF" w:themeColor="background1"/>
                          <w:sz w:val="44"/>
                          <w:szCs w:val="44"/>
                        </w:rPr>
                      </w:pPr>
                    </w:p>
                  </w:txbxContent>
                </v:textbox>
              </v:shape>
            </w:pict>
          </mc:Fallback>
        </mc:AlternateContent>
      </w:r>
    </w:p>
    <w:p w14:paraId="29414F52" w14:textId="77777777" w:rsidR="0083571B" w:rsidRDefault="0083571B" w:rsidP="0083571B">
      <w:pPr>
        <w:ind w:left="-1560" w:right="-1567"/>
      </w:pPr>
    </w:p>
    <w:p w14:paraId="498CCF96" w14:textId="77777777" w:rsidR="0083571B" w:rsidRDefault="0083571B" w:rsidP="0083571B">
      <w:pPr>
        <w:ind w:left="-1560" w:right="-1567"/>
      </w:pPr>
    </w:p>
    <w:p w14:paraId="3A047C51" w14:textId="77777777" w:rsidR="0083571B" w:rsidRDefault="0083571B" w:rsidP="0083571B">
      <w:pPr>
        <w:ind w:left="-1560" w:right="-1567"/>
      </w:pPr>
    </w:p>
    <w:p w14:paraId="59220C8F" w14:textId="77777777" w:rsidR="0083571B" w:rsidRDefault="0083571B" w:rsidP="0083571B">
      <w:pPr>
        <w:ind w:left="-1560" w:right="-1567"/>
      </w:pPr>
    </w:p>
    <w:p w14:paraId="0A48C1B0" w14:textId="77777777" w:rsidR="0083571B" w:rsidRDefault="0083571B" w:rsidP="0083571B">
      <w:pPr>
        <w:ind w:left="-1560" w:right="-1567"/>
      </w:pPr>
    </w:p>
    <w:p w14:paraId="243B3A75" w14:textId="77777777" w:rsidR="0083571B" w:rsidRDefault="0083571B" w:rsidP="0083571B">
      <w:pPr>
        <w:ind w:left="-1560" w:right="-1567"/>
      </w:pPr>
    </w:p>
    <w:p w14:paraId="0F3E52DA" w14:textId="77777777" w:rsidR="0083571B" w:rsidRDefault="0083571B" w:rsidP="0083571B">
      <w:pPr>
        <w:ind w:left="-1560" w:right="-1567"/>
      </w:pPr>
    </w:p>
    <w:p w14:paraId="64FD3F73" w14:textId="77777777" w:rsidR="0083571B" w:rsidRDefault="0083571B" w:rsidP="0083571B">
      <w:pPr>
        <w:ind w:left="-1560" w:right="-1567"/>
      </w:pPr>
    </w:p>
    <w:p w14:paraId="6277F8D7" w14:textId="77777777" w:rsidR="0083571B" w:rsidRDefault="0083571B" w:rsidP="0083571B">
      <w:pPr>
        <w:ind w:left="-1560" w:right="-1567"/>
      </w:pPr>
    </w:p>
    <w:p w14:paraId="2F9236AF" w14:textId="77777777" w:rsidR="0083571B" w:rsidRDefault="0083571B" w:rsidP="0083571B">
      <w:pPr>
        <w:ind w:left="-1560" w:right="-1567"/>
      </w:pPr>
    </w:p>
    <w:p w14:paraId="1748A49A" w14:textId="77777777" w:rsidR="0083571B" w:rsidRDefault="0083571B" w:rsidP="0083571B">
      <w:pPr>
        <w:ind w:left="-1560" w:right="-1567"/>
      </w:pPr>
    </w:p>
    <w:p w14:paraId="58DF774B" w14:textId="77777777" w:rsidR="0083571B" w:rsidRDefault="0083571B" w:rsidP="0083571B">
      <w:pPr>
        <w:ind w:left="-1560" w:right="-1567"/>
      </w:pPr>
    </w:p>
    <w:p w14:paraId="0FF05FCD" w14:textId="77777777" w:rsidR="0083571B" w:rsidRDefault="0083571B" w:rsidP="0083571B">
      <w:pPr>
        <w:ind w:left="-1560" w:right="-1567"/>
      </w:pPr>
    </w:p>
    <w:p w14:paraId="1397F000" w14:textId="77777777" w:rsidR="0083571B" w:rsidRDefault="0083571B" w:rsidP="0083571B">
      <w:pPr>
        <w:ind w:left="-1560" w:right="-1567"/>
      </w:pPr>
    </w:p>
    <w:p w14:paraId="46DEF023" w14:textId="77777777" w:rsidR="0083571B" w:rsidRDefault="0083571B" w:rsidP="0083571B">
      <w:pPr>
        <w:ind w:left="-1560" w:right="-1567"/>
      </w:pPr>
    </w:p>
    <w:p w14:paraId="71AF5B22" w14:textId="77777777" w:rsidR="0083571B" w:rsidRDefault="007F3E2E" w:rsidP="0083571B">
      <w:pPr>
        <w:ind w:left="-1560" w:right="-1567"/>
      </w:pPr>
      <w:r>
        <w:rPr>
          <w:noProof/>
          <w:lang w:eastAsia="es-ES"/>
        </w:rPr>
        <mc:AlternateContent>
          <mc:Choice Requires="wps">
            <w:drawing>
              <wp:anchor distT="0" distB="0" distL="114300" distR="114300" simplePos="0" relativeHeight="251671552" behindDoc="0" locked="0" layoutInCell="1" allowOverlap="1" wp14:anchorId="5CDCB72E" wp14:editId="1A6C52BA">
                <wp:simplePos x="0" y="0"/>
                <wp:positionH relativeFrom="column">
                  <wp:posOffset>1804670</wp:posOffset>
                </wp:positionH>
                <wp:positionV relativeFrom="paragraph">
                  <wp:posOffset>110840</wp:posOffset>
                </wp:positionV>
                <wp:extent cx="2569779" cy="2191407"/>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2569779" cy="2191407"/>
                        </a:xfrm>
                        <a:prstGeom prst="rect">
                          <a:avLst/>
                        </a:prstGeom>
                        <a:noFill/>
                        <a:ln w="6350">
                          <a:noFill/>
                        </a:ln>
                      </wps:spPr>
                      <wps:txbx>
                        <w:txbxContent>
                          <w:p w14:paraId="277DC8FE" w14:textId="2135D3F7" w:rsidR="00FD6ABF" w:rsidRPr="00FD6ABF" w:rsidRDefault="00FD6ABF" w:rsidP="00FD6ABF">
                            <w:pPr>
                              <w:spacing w:line="600" w:lineRule="atLeast"/>
                              <w:outlineLvl w:val="0"/>
                              <w:rPr>
                                <w:rFonts w:eastAsia="Times New Roman" w:cstheme="minorHAnsi"/>
                                <w:b/>
                                <w:bCs/>
                                <w:color w:val="FFFFFF" w:themeColor="background1"/>
                                <w:kern w:val="36"/>
                                <w:lang w:eastAsia="es-ES"/>
                              </w:rPr>
                            </w:pPr>
                            <w:r w:rsidRPr="00FD6ABF">
                              <w:rPr>
                                <w:b/>
                                <w:bCs/>
                                <w:color w:val="FFFFFF" w:themeColor="background1"/>
                              </w:rPr>
                              <w:t>C</w:t>
                            </w:r>
                            <w:r w:rsidRPr="00FD6ABF">
                              <w:rPr>
                                <w:rFonts w:eastAsia="Times New Roman" w:cstheme="minorHAnsi"/>
                                <w:b/>
                                <w:bCs/>
                                <w:color w:val="FFFFFF" w:themeColor="background1"/>
                                <w:kern w:val="36"/>
                                <w:lang w:eastAsia="es-ES"/>
                              </w:rPr>
                              <w:t>OMIENZO DEL</w:t>
                            </w:r>
                            <w:r>
                              <w:rPr>
                                <w:rFonts w:eastAsia="Times New Roman" w:cstheme="minorHAnsi"/>
                                <w:b/>
                                <w:bCs/>
                                <w:color w:val="FFFFFF" w:themeColor="background1"/>
                                <w:kern w:val="36"/>
                                <w:lang w:eastAsia="es-ES"/>
                              </w:rPr>
                              <w:t xml:space="preserve"> NUEVO</w:t>
                            </w:r>
                            <w:r w:rsidRPr="00FD6ABF">
                              <w:rPr>
                                <w:rFonts w:eastAsia="Times New Roman" w:cstheme="minorHAnsi"/>
                                <w:b/>
                                <w:bCs/>
                                <w:color w:val="FFFFFF" w:themeColor="background1"/>
                                <w:kern w:val="36"/>
                                <w:lang w:eastAsia="es-ES"/>
                              </w:rPr>
                              <w:t xml:space="preserve"> CURSO ESCOLAR CON LA INCORPORACIÓN DE LOS ALUMNOS DE 2 A 3 AÑOS.</w:t>
                            </w:r>
                          </w:p>
                          <w:p w14:paraId="33FBE684" w14:textId="77777777" w:rsidR="00F8353B" w:rsidRPr="007F3E2E" w:rsidRDefault="00F8353B">
                            <w:pPr>
                              <w:rPr>
                                <w:color w:val="FFFFFF" w:themeColor="background1"/>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CB72E" id="Cuadro de texto 15" o:spid="_x0000_s1029" type="#_x0000_t202" style="position:absolute;left:0;text-align:left;margin-left:142.1pt;margin-top:8.75pt;width:202.35pt;height:17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" filled="f" stroked="f" strokeweight=".5pt">
                <v:textbox>
                  <w:txbxContent>
                    <w:p w14:paraId="277DC8FE" w14:textId="2135D3F7" w:rsidR="00FD6ABF" w:rsidRPr="00FD6ABF" w:rsidRDefault="00FD6ABF" w:rsidP="00FD6ABF">
                      <w:pPr>
                        <w:spacing w:line="600" w:lineRule="atLeast"/>
                        <w:outlineLvl w:val="0"/>
                        <w:rPr>
                          <w:rFonts w:eastAsia="Times New Roman" w:cstheme="minorHAnsi"/>
                          <w:b/>
                          <w:bCs/>
                          <w:color w:val="FFFFFF" w:themeColor="background1"/>
                          <w:kern w:val="36"/>
                          <w:lang w:eastAsia="es-ES"/>
                        </w:rPr>
                      </w:pPr>
                      <w:r w:rsidRPr="00FD6ABF">
                        <w:rPr>
                          <w:b/>
                          <w:bCs/>
                          <w:color w:val="FFFFFF" w:themeColor="background1"/>
                        </w:rPr>
                        <w:t>C</w:t>
                      </w:r>
                      <w:r w:rsidRPr="00FD6ABF">
                        <w:rPr>
                          <w:rFonts w:eastAsia="Times New Roman" w:cstheme="minorHAnsi"/>
                          <w:b/>
                          <w:bCs/>
                          <w:color w:val="FFFFFF" w:themeColor="background1"/>
                          <w:kern w:val="36"/>
                          <w:lang w:eastAsia="es-ES"/>
                        </w:rPr>
                        <w:t>OMIENZO DEL</w:t>
                      </w:r>
                      <w:r>
                        <w:rPr>
                          <w:rFonts w:eastAsia="Times New Roman" w:cstheme="minorHAnsi"/>
                          <w:b/>
                          <w:bCs/>
                          <w:color w:val="FFFFFF" w:themeColor="background1"/>
                          <w:kern w:val="36"/>
                          <w:lang w:eastAsia="es-ES"/>
                        </w:rPr>
                        <w:t xml:space="preserve"> NUEVO</w:t>
                      </w:r>
                      <w:r w:rsidRPr="00FD6ABF">
                        <w:rPr>
                          <w:rFonts w:eastAsia="Times New Roman" w:cstheme="minorHAnsi"/>
                          <w:b/>
                          <w:bCs/>
                          <w:color w:val="FFFFFF" w:themeColor="background1"/>
                          <w:kern w:val="36"/>
                          <w:lang w:eastAsia="es-ES"/>
                        </w:rPr>
                        <w:t xml:space="preserve"> CURSO ESCOLAR CON LA INCORPORACIÓN DE LOS ALUMNOS DE 2 A 3 AÑOS.</w:t>
                      </w:r>
                    </w:p>
                    <w:p w14:paraId="33FBE684" w14:textId="77777777" w:rsidR="00F8353B" w:rsidRPr="007F3E2E" w:rsidRDefault="00F8353B">
                      <w:pPr>
                        <w:rPr>
                          <w:color w:val="FFFFFF" w:themeColor="background1"/>
                          <w:sz w:val="44"/>
                          <w:szCs w:val="44"/>
                        </w:rPr>
                      </w:pPr>
                    </w:p>
                  </w:txbxContent>
                </v:textbox>
              </v:shape>
            </w:pict>
          </mc:Fallback>
        </mc:AlternateContent>
      </w:r>
    </w:p>
    <w:p w14:paraId="6F48212F" w14:textId="77777777" w:rsidR="0083571B" w:rsidRDefault="0083571B" w:rsidP="0083571B">
      <w:pPr>
        <w:ind w:left="-1560" w:right="-1567"/>
      </w:pPr>
    </w:p>
    <w:p w14:paraId="3D2DEF67" w14:textId="77777777" w:rsidR="0083571B" w:rsidRDefault="0083571B" w:rsidP="0083571B">
      <w:pPr>
        <w:ind w:left="-1560" w:right="-1567"/>
      </w:pPr>
    </w:p>
    <w:p w14:paraId="2646087A" w14:textId="77777777" w:rsidR="0083571B" w:rsidRDefault="0083571B" w:rsidP="0083571B">
      <w:pPr>
        <w:ind w:left="-1560" w:right="-1567"/>
      </w:pPr>
    </w:p>
    <w:p w14:paraId="67C003CA" w14:textId="77777777" w:rsidR="0083571B" w:rsidRDefault="0083571B" w:rsidP="0083571B">
      <w:pPr>
        <w:ind w:left="-1560" w:right="-1567"/>
      </w:pPr>
    </w:p>
    <w:p w14:paraId="4C5E438F" w14:textId="77777777" w:rsidR="0083571B" w:rsidRDefault="0083571B" w:rsidP="0083571B">
      <w:pPr>
        <w:ind w:left="-1560" w:right="-1567"/>
      </w:pPr>
    </w:p>
    <w:p w14:paraId="5752A35C" w14:textId="77777777" w:rsidR="0083571B" w:rsidRDefault="0083571B" w:rsidP="0083571B">
      <w:pPr>
        <w:ind w:left="-1560" w:right="-1567"/>
      </w:pPr>
    </w:p>
    <w:p w14:paraId="1851D52B" w14:textId="77777777" w:rsidR="0083571B" w:rsidRDefault="0083571B" w:rsidP="0083571B">
      <w:pPr>
        <w:ind w:left="-1560" w:right="-1567"/>
      </w:pPr>
    </w:p>
    <w:p w14:paraId="166B96CF" w14:textId="77777777" w:rsidR="0083571B" w:rsidRDefault="0083571B" w:rsidP="0083571B">
      <w:pPr>
        <w:ind w:left="-1560" w:right="-1567"/>
      </w:pPr>
    </w:p>
    <w:p w14:paraId="388541EA" w14:textId="77777777" w:rsidR="0083571B" w:rsidRDefault="0083571B" w:rsidP="0083571B">
      <w:pPr>
        <w:ind w:left="-1560" w:right="-1567"/>
      </w:pPr>
    </w:p>
    <w:p w14:paraId="6B3E891E" w14:textId="77777777" w:rsidR="0083571B" w:rsidRDefault="00D86B3D" w:rsidP="0083571B">
      <w:pPr>
        <w:ind w:left="-1560" w:right="-1567"/>
      </w:pPr>
      <w:r>
        <w:rPr>
          <w:noProof/>
          <w:lang w:eastAsia="es-ES"/>
        </w:rPr>
        <mc:AlternateContent>
          <mc:Choice Requires="wps">
            <w:drawing>
              <wp:anchor distT="0" distB="0" distL="114300" distR="114300" simplePos="0" relativeHeight="251674624" behindDoc="0" locked="0" layoutInCell="1" allowOverlap="1" wp14:anchorId="48AE7C71" wp14:editId="68E8D0D7">
                <wp:simplePos x="0" y="0"/>
                <wp:positionH relativeFrom="column">
                  <wp:posOffset>-800735</wp:posOffset>
                </wp:positionH>
                <wp:positionV relativeFrom="paragraph">
                  <wp:posOffset>260985</wp:posOffset>
                </wp:positionV>
                <wp:extent cx="2476500" cy="2235200"/>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2476500" cy="2235200"/>
                        </a:xfrm>
                        <a:prstGeom prst="rect">
                          <a:avLst/>
                        </a:prstGeom>
                        <a:noFill/>
                        <a:ln w="6350">
                          <a:noFill/>
                        </a:ln>
                      </wps:spPr>
                      <wps:txbx>
                        <w:txbxContent>
                          <w:p w14:paraId="2EDDCED0" w14:textId="3066041D" w:rsidR="00F8353B" w:rsidRDefault="004C4BC1">
                            <w:pPr>
                              <w:rPr>
                                <w:b/>
                                <w:bCs/>
                                <w:color w:val="FFFFFF" w:themeColor="background1"/>
                              </w:rPr>
                            </w:pPr>
                            <w:r>
                              <w:rPr>
                                <w:b/>
                                <w:bCs/>
                                <w:color w:val="FFFFFF" w:themeColor="background1"/>
                              </w:rPr>
                              <w:t xml:space="preserve">ANPE EN </w:t>
                            </w:r>
                            <w:r w:rsidRPr="004C4BC1">
                              <w:rPr>
                                <w:b/>
                                <w:bCs/>
                                <w:color w:val="FFFFFF" w:themeColor="background1"/>
                              </w:rPr>
                              <w:t>CONCENTRACIÓN ANTE EL CONGRESO</w:t>
                            </w:r>
                            <w:r>
                              <w:rPr>
                                <w:b/>
                                <w:bCs/>
                                <w:color w:val="FFFFFF" w:themeColor="background1"/>
                              </w:rPr>
                              <w:t xml:space="preserve"> DE LOS DIPUTADOS.</w:t>
                            </w:r>
                          </w:p>
                          <w:p w14:paraId="54B89E22" w14:textId="499750C6" w:rsidR="004C4BC1" w:rsidRDefault="004C4BC1">
                            <w:pPr>
                              <w:rPr>
                                <w:b/>
                                <w:bCs/>
                                <w:color w:val="FFFFFF" w:themeColor="background1"/>
                              </w:rPr>
                            </w:pPr>
                          </w:p>
                          <w:p w14:paraId="4D028E47" w14:textId="7A49EF60" w:rsidR="004C4BC1" w:rsidRDefault="004C4BC1">
                            <w:pPr>
                              <w:rPr>
                                <w:b/>
                                <w:bCs/>
                                <w:color w:val="FFFFFF" w:themeColor="background1"/>
                              </w:rPr>
                            </w:pPr>
                            <w:r>
                              <w:rPr>
                                <w:b/>
                                <w:bCs/>
                                <w:color w:val="FFFFFF" w:themeColor="background1"/>
                              </w:rPr>
                              <w:t>MODIFICACIÓN DEL DECRETO DEL CGT.</w:t>
                            </w:r>
                          </w:p>
                          <w:p w14:paraId="017125E6" w14:textId="6CC78AF2" w:rsidR="004C4BC1" w:rsidRDefault="004C4BC1">
                            <w:pPr>
                              <w:rPr>
                                <w:b/>
                                <w:bCs/>
                                <w:color w:val="FFFFFF" w:themeColor="background1"/>
                              </w:rPr>
                            </w:pPr>
                          </w:p>
                          <w:p w14:paraId="3E2A4E11" w14:textId="653D7266" w:rsidR="004C4BC1" w:rsidRPr="004C4BC1" w:rsidRDefault="004C4BC1">
                            <w:pPr>
                              <w:rPr>
                                <w:b/>
                                <w:bCs/>
                                <w:color w:val="FFFFFF" w:themeColor="background1"/>
                              </w:rPr>
                            </w:pPr>
                            <w:r>
                              <w:rPr>
                                <w:b/>
                                <w:bCs/>
                                <w:color w:val="FFFFFF" w:themeColor="background1"/>
                              </w:rPr>
                              <w:t>FIN DE LOS RPOCESOS AIVI/AISI Y CONSULTA EN LÍNEA.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AE7C71" id="Cuadro de texto 17" o:spid="_x0000_s1030" type="#_x0000_t202" style="position:absolute;left:0;text-align:left;margin-left:-63.05pt;margin-top:20.55pt;width:195pt;height:176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" filled="f" stroked="f" strokeweight=".5pt">
                <v:textbox>
                  <w:txbxContent>
                    <w:p w14:paraId="2EDDCED0" w14:textId="3066041D" w:rsidR="00F8353B" w:rsidRDefault="004C4BC1">
                      <w:pPr>
                        <w:rPr>
                          <w:b/>
                          <w:bCs/>
                          <w:color w:val="FFFFFF" w:themeColor="background1"/>
                        </w:rPr>
                      </w:pPr>
                      <w:r>
                        <w:rPr>
                          <w:b/>
                          <w:bCs/>
                          <w:color w:val="FFFFFF" w:themeColor="background1"/>
                        </w:rPr>
                        <w:t xml:space="preserve">ANPE EN </w:t>
                      </w:r>
                      <w:r w:rsidRPr="004C4BC1">
                        <w:rPr>
                          <w:b/>
                          <w:bCs/>
                          <w:color w:val="FFFFFF" w:themeColor="background1"/>
                        </w:rPr>
                        <w:t>CONCENTRACIÓN ANTE EL CONGRESO</w:t>
                      </w:r>
                      <w:r>
                        <w:rPr>
                          <w:b/>
                          <w:bCs/>
                          <w:color w:val="FFFFFF" w:themeColor="background1"/>
                        </w:rPr>
                        <w:t xml:space="preserve"> DE LOS DIPUTADOS.</w:t>
                      </w:r>
                    </w:p>
                    <w:p w14:paraId="54B89E22" w14:textId="499750C6" w:rsidR="004C4BC1" w:rsidRDefault="004C4BC1">
                      <w:pPr>
                        <w:rPr>
                          <w:b/>
                          <w:bCs/>
                          <w:color w:val="FFFFFF" w:themeColor="background1"/>
                        </w:rPr>
                      </w:pPr>
                    </w:p>
                    <w:p w14:paraId="4D028E47" w14:textId="7A49EF60" w:rsidR="004C4BC1" w:rsidRDefault="004C4BC1">
                      <w:pPr>
                        <w:rPr>
                          <w:b/>
                          <w:bCs/>
                          <w:color w:val="FFFFFF" w:themeColor="background1"/>
                        </w:rPr>
                      </w:pPr>
                      <w:r>
                        <w:rPr>
                          <w:b/>
                          <w:bCs/>
                          <w:color w:val="FFFFFF" w:themeColor="background1"/>
                        </w:rPr>
                        <w:t>MODIFICACIÓN DEL DECRETO DEL CGT.</w:t>
                      </w:r>
                    </w:p>
                    <w:p w14:paraId="017125E6" w14:textId="6CC78AF2" w:rsidR="004C4BC1" w:rsidRDefault="004C4BC1">
                      <w:pPr>
                        <w:rPr>
                          <w:b/>
                          <w:bCs/>
                          <w:color w:val="FFFFFF" w:themeColor="background1"/>
                        </w:rPr>
                      </w:pPr>
                    </w:p>
                    <w:p w14:paraId="3E2A4E11" w14:textId="653D7266" w:rsidR="004C4BC1" w:rsidRPr="004C4BC1" w:rsidRDefault="004C4BC1">
                      <w:pPr>
                        <w:rPr>
                          <w:b/>
                          <w:bCs/>
                          <w:color w:val="FFFFFF" w:themeColor="background1"/>
                        </w:rPr>
                      </w:pPr>
                      <w:r>
                        <w:rPr>
                          <w:b/>
                          <w:bCs/>
                          <w:color w:val="FFFFFF" w:themeColor="background1"/>
                        </w:rPr>
                        <w:t>FIN DE LOS RPOCESOS AIVI/AISI Y CONSULTA EN LÍNEA.</w:t>
                      </w:r>
                    </w:p>
                  </w:txbxContent>
                </v:textbox>
              </v:shape>
            </w:pict>
          </mc:Fallback>
        </mc:AlternateContent>
      </w:r>
    </w:p>
    <w:p w14:paraId="591F3F4E" w14:textId="77777777" w:rsidR="0083571B" w:rsidRDefault="0083571B" w:rsidP="0083571B">
      <w:pPr>
        <w:ind w:left="-1560" w:right="-1567"/>
      </w:pPr>
    </w:p>
    <w:p w14:paraId="1ECC7379" w14:textId="77777777" w:rsidR="0083571B" w:rsidRDefault="0083571B" w:rsidP="0083571B">
      <w:pPr>
        <w:ind w:left="-1560" w:right="-1567"/>
      </w:pPr>
    </w:p>
    <w:p w14:paraId="24769E28" w14:textId="77777777" w:rsidR="0083571B" w:rsidRDefault="0083571B" w:rsidP="0083571B">
      <w:pPr>
        <w:ind w:left="-1560" w:right="-1567"/>
      </w:pPr>
    </w:p>
    <w:p w14:paraId="759E3D05" w14:textId="77777777" w:rsidR="0083571B" w:rsidRDefault="0083571B" w:rsidP="0083571B">
      <w:pPr>
        <w:ind w:left="-1560" w:right="-1567"/>
      </w:pPr>
    </w:p>
    <w:p w14:paraId="5297D683" w14:textId="77777777" w:rsidR="0083571B" w:rsidRDefault="0083571B" w:rsidP="0083571B">
      <w:pPr>
        <w:ind w:left="-1560" w:right="-1567"/>
      </w:pPr>
    </w:p>
    <w:p w14:paraId="260D366F" w14:textId="77777777" w:rsidR="0083571B" w:rsidRDefault="0083571B" w:rsidP="0083571B">
      <w:pPr>
        <w:ind w:left="-1560" w:right="-1567"/>
      </w:pPr>
      <w:r>
        <w:t>Ç</w:t>
      </w:r>
    </w:p>
    <w:p w14:paraId="63EE07CE" w14:textId="77777777" w:rsidR="0083571B" w:rsidRDefault="0083571B" w:rsidP="0083571B">
      <w:pPr>
        <w:ind w:left="-1560" w:right="-1567"/>
      </w:pPr>
    </w:p>
    <w:p w14:paraId="3DAE4E9D" w14:textId="77777777" w:rsidR="0083571B" w:rsidRDefault="0083571B" w:rsidP="0083571B">
      <w:pPr>
        <w:ind w:left="-1560" w:right="-1567"/>
      </w:pPr>
    </w:p>
    <w:p w14:paraId="630AC2A3" w14:textId="77777777" w:rsidR="0083571B" w:rsidRDefault="0083571B" w:rsidP="0083571B">
      <w:pPr>
        <w:ind w:left="-1560" w:right="-1567"/>
      </w:pPr>
    </w:p>
    <w:p w14:paraId="2ED9CCBE" w14:textId="77777777" w:rsidR="0083571B" w:rsidRDefault="0083571B" w:rsidP="0083571B">
      <w:pPr>
        <w:ind w:left="-1560" w:right="-1567"/>
      </w:pPr>
    </w:p>
    <w:p w14:paraId="74907394" w14:textId="77777777" w:rsidR="0083571B" w:rsidRDefault="0083571B" w:rsidP="0083571B">
      <w:pPr>
        <w:ind w:left="-1560" w:right="-1567"/>
      </w:pPr>
    </w:p>
    <w:p w14:paraId="64AEFDCF" w14:textId="77777777" w:rsidR="0083571B" w:rsidRDefault="0083571B" w:rsidP="0083571B">
      <w:pPr>
        <w:ind w:left="-1560" w:right="-1567"/>
      </w:pPr>
    </w:p>
    <w:p w14:paraId="284BD095" w14:textId="77777777" w:rsidR="0083571B" w:rsidRDefault="0083571B" w:rsidP="0083571B">
      <w:pPr>
        <w:ind w:left="-1560" w:right="-1567"/>
      </w:pPr>
    </w:p>
    <w:p w14:paraId="7F8DAA8F" w14:textId="77777777" w:rsidR="0083571B" w:rsidRDefault="0083571B" w:rsidP="0083571B">
      <w:pPr>
        <w:ind w:left="-1560" w:right="-1567"/>
      </w:pPr>
    </w:p>
    <w:p w14:paraId="78D52642" w14:textId="77777777" w:rsidR="0083571B" w:rsidRDefault="0083571B" w:rsidP="0083571B">
      <w:pPr>
        <w:ind w:left="-1560" w:right="-1567"/>
      </w:pPr>
    </w:p>
    <w:p w14:paraId="2429AAFD" w14:textId="77777777" w:rsidR="0083571B" w:rsidRDefault="0083571B" w:rsidP="0083571B">
      <w:pPr>
        <w:ind w:left="-1560" w:right="-1567"/>
      </w:pPr>
    </w:p>
    <w:p w14:paraId="6D916CDF" w14:textId="77777777" w:rsidR="0083571B" w:rsidRDefault="0083571B" w:rsidP="0083571B">
      <w:pPr>
        <w:ind w:left="-1560" w:right="-1567"/>
      </w:pPr>
      <w:r>
        <w:rPr>
          <w:noProof/>
          <w:lang w:eastAsia="es-ES"/>
        </w:rPr>
        <w:lastRenderedPageBreak/>
        <w:drawing>
          <wp:anchor distT="0" distB="0" distL="114300" distR="114300" simplePos="0" relativeHeight="251661312" behindDoc="1" locked="0" layoutInCell="1" allowOverlap="1" wp14:anchorId="46A0C77C" wp14:editId="2111B1CC">
            <wp:simplePos x="0" y="0"/>
            <wp:positionH relativeFrom="column">
              <wp:posOffset>-991235</wp:posOffset>
            </wp:positionH>
            <wp:positionV relativeFrom="page">
              <wp:posOffset>166370</wp:posOffset>
            </wp:positionV>
            <wp:extent cx="7442200" cy="10046970"/>
            <wp:effectExtent l="0" t="0" r="0" b="0"/>
            <wp:wrapNone/>
            <wp:docPr id="4" name="Imagen 4"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tabla&#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7442200" cy="10046970"/>
                    </a:xfrm>
                    <a:prstGeom prst="rect">
                      <a:avLst/>
                    </a:prstGeom>
                  </pic:spPr>
                </pic:pic>
              </a:graphicData>
            </a:graphic>
            <wp14:sizeRelH relativeFrom="page">
              <wp14:pctWidth>0</wp14:pctWidth>
            </wp14:sizeRelH>
            <wp14:sizeRelV relativeFrom="page">
              <wp14:pctHeight>0</wp14:pctHeight>
            </wp14:sizeRelV>
          </wp:anchor>
        </w:drawing>
      </w:r>
    </w:p>
    <w:p w14:paraId="7F0A935B" w14:textId="77777777" w:rsidR="0083571B" w:rsidRDefault="0083571B" w:rsidP="0083571B">
      <w:pPr>
        <w:ind w:left="-1560" w:right="-1567"/>
      </w:pPr>
    </w:p>
    <w:p w14:paraId="53C3FD13" w14:textId="77777777" w:rsidR="0083571B" w:rsidRDefault="0083571B" w:rsidP="0083571B">
      <w:pPr>
        <w:ind w:left="-1560" w:right="-1567"/>
      </w:pPr>
    </w:p>
    <w:p w14:paraId="20D094DA" w14:textId="77777777" w:rsidR="0083571B" w:rsidRDefault="0083571B" w:rsidP="0083571B">
      <w:pPr>
        <w:ind w:left="-1560" w:right="-1567"/>
      </w:pPr>
    </w:p>
    <w:p w14:paraId="7CEB2597" w14:textId="77777777" w:rsidR="0083571B" w:rsidRDefault="0083571B" w:rsidP="0083571B">
      <w:pPr>
        <w:ind w:left="-1560" w:right="-1567"/>
      </w:pPr>
    </w:p>
    <w:p w14:paraId="640E0D1C" w14:textId="77777777" w:rsidR="0083571B" w:rsidRDefault="0083571B" w:rsidP="0083571B">
      <w:pPr>
        <w:ind w:left="-1560" w:right="-1567"/>
      </w:pPr>
    </w:p>
    <w:p w14:paraId="0A19E3BC" w14:textId="77777777" w:rsidR="0083571B" w:rsidRDefault="0083571B" w:rsidP="0083571B">
      <w:pPr>
        <w:ind w:left="-1560" w:right="-1567"/>
      </w:pPr>
    </w:p>
    <w:p w14:paraId="1E4260BE" w14:textId="77777777" w:rsidR="0083571B" w:rsidRDefault="0083571B" w:rsidP="0083571B">
      <w:pPr>
        <w:ind w:left="-1560" w:right="-1567"/>
      </w:pPr>
    </w:p>
    <w:p w14:paraId="73860A66" w14:textId="77777777" w:rsidR="0083571B" w:rsidRDefault="0083571B" w:rsidP="0083571B">
      <w:pPr>
        <w:ind w:left="-1560" w:right="-1567"/>
      </w:pPr>
    </w:p>
    <w:p w14:paraId="7849DFCA" w14:textId="77777777" w:rsidR="0083571B" w:rsidRDefault="0083571B" w:rsidP="0083571B">
      <w:pPr>
        <w:ind w:left="-1560" w:right="-1567"/>
      </w:pPr>
    </w:p>
    <w:p w14:paraId="451B4896" w14:textId="77777777" w:rsidR="0083571B" w:rsidRDefault="0083571B" w:rsidP="0083571B">
      <w:pPr>
        <w:ind w:left="-1560" w:right="-1567"/>
      </w:pPr>
    </w:p>
    <w:p w14:paraId="42BC743D" w14:textId="77777777" w:rsidR="0083571B" w:rsidRDefault="002653FC" w:rsidP="0083571B">
      <w:pPr>
        <w:ind w:left="-1560" w:right="-1567"/>
      </w:pPr>
      <w:r>
        <w:rPr>
          <w:noProof/>
          <w:lang w:eastAsia="es-ES"/>
        </w:rPr>
        <mc:AlternateContent>
          <mc:Choice Requires="wps">
            <w:drawing>
              <wp:anchor distT="0" distB="0" distL="114300" distR="114300" simplePos="0" relativeHeight="251665408" behindDoc="0" locked="0" layoutInCell="1" allowOverlap="1" wp14:anchorId="3EDE991B" wp14:editId="7CA46AE9">
                <wp:simplePos x="0" y="0"/>
                <wp:positionH relativeFrom="column">
                  <wp:posOffset>1167765</wp:posOffset>
                </wp:positionH>
                <wp:positionV relativeFrom="paragraph">
                  <wp:posOffset>135890</wp:posOffset>
                </wp:positionV>
                <wp:extent cx="5283200" cy="76200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5283200" cy="7620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F742264" w14:textId="77777777" w:rsidR="00BE2E63" w:rsidRPr="00BE2E63" w:rsidRDefault="00BE2E63" w:rsidP="00BE2E63">
                            <w:pPr>
                              <w:spacing w:after="200" w:line="276" w:lineRule="auto"/>
                              <w:jc w:val="both"/>
                              <w:rPr>
                                <w:rFonts w:ascii="Calibri" w:eastAsia="Calibri" w:hAnsi="Calibri" w:cs="Times New Roman"/>
                                <w:b/>
                                <w:bCs/>
                                <w:color w:val="FFFFFF" w:themeColor="background1"/>
                                <w:sz w:val="32"/>
                                <w:szCs w:val="32"/>
                              </w:rPr>
                            </w:pPr>
                            <w:bookmarkStart w:id="0" w:name="_Hlk113968430"/>
                            <w:r w:rsidRPr="00BE2E63">
                              <w:rPr>
                                <w:rFonts w:ascii="Calibri" w:eastAsia="Calibri" w:hAnsi="Calibri" w:cs="Times New Roman"/>
                                <w:b/>
                                <w:bCs/>
                                <w:color w:val="FFFFFF" w:themeColor="background1"/>
                                <w:sz w:val="32"/>
                                <w:szCs w:val="32"/>
                              </w:rPr>
                              <w:t>EL PROFESORADO, ANTE UN CURSO MARCADO POR LA INCERTIDUMBRE DE LA IMPLANTACIÓN DE LA LOMLOE</w:t>
                            </w:r>
                          </w:p>
                          <w:bookmarkEnd w:id="0"/>
                          <w:p w14:paraId="3DAB22EA" w14:textId="77777777" w:rsidR="00F8353B" w:rsidRPr="00EE688E" w:rsidRDefault="00F8353B">
                            <w:pPr>
                              <w:rPr>
                                <w:color w:val="FFFFFF" w:themeColor="background1"/>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DE991B" id="Cuadro de texto 8" o:spid="_x0000_s1031" type="#_x0000_t202" style="position:absolute;left:0;text-align:left;margin-left:91.95pt;margin-top:10.7pt;width:416pt;height:60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" filled="f" stroked="f" strokeweight="1pt">
                <v:textbox>
                  <w:txbxContent>
                    <w:p w14:paraId="5F742264" w14:textId="77777777" w:rsidR="00BE2E63" w:rsidRPr="00BE2E63" w:rsidRDefault="00BE2E63" w:rsidP="00BE2E63">
                      <w:pPr>
                        <w:spacing w:after="200" w:line="276" w:lineRule="auto"/>
                        <w:jc w:val="both"/>
                        <w:rPr>
                          <w:rFonts w:ascii="Calibri" w:eastAsia="Calibri" w:hAnsi="Calibri" w:cs="Times New Roman"/>
                          <w:b/>
                          <w:bCs/>
                          <w:color w:val="FFFFFF" w:themeColor="background1"/>
                          <w:sz w:val="32"/>
                          <w:szCs w:val="32"/>
                        </w:rPr>
                      </w:pPr>
                      <w:bookmarkStart w:id="1" w:name="_Hlk113968430"/>
                      <w:r w:rsidRPr="00BE2E63">
                        <w:rPr>
                          <w:rFonts w:ascii="Calibri" w:eastAsia="Calibri" w:hAnsi="Calibri" w:cs="Times New Roman"/>
                          <w:b/>
                          <w:bCs/>
                          <w:color w:val="FFFFFF" w:themeColor="background1"/>
                          <w:sz w:val="32"/>
                          <w:szCs w:val="32"/>
                        </w:rPr>
                        <w:t>EL PROFESORADO, ANTE UN CURSO MARCADO POR LA INCERTIDUMBRE DE LA IMPLANTACIÓN DE LA LOMLOE</w:t>
                      </w:r>
                    </w:p>
                    <w:bookmarkEnd w:id="1"/>
                    <w:p w14:paraId="3DAB22EA" w14:textId="77777777" w:rsidR="00F8353B" w:rsidRPr="00EE688E" w:rsidRDefault="00F8353B">
                      <w:pPr>
                        <w:rPr>
                          <w:color w:val="FFFFFF" w:themeColor="background1"/>
                          <w:sz w:val="44"/>
                          <w:szCs w:val="44"/>
                        </w:rPr>
                      </w:pPr>
                    </w:p>
                  </w:txbxContent>
                </v:textbox>
              </v:shape>
            </w:pict>
          </mc:Fallback>
        </mc:AlternateContent>
      </w:r>
    </w:p>
    <w:p w14:paraId="52C42884" w14:textId="77777777" w:rsidR="0083571B" w:rsidRDefault="0083571B" w:rsidP="0083571B">
      <w:pPr>
        <w:ind w:left="-1560" w:right="-1567"/>
      </w:pPr>
    </w:p>
    <w:p w14:paraId="4A53406C" w14:textId="77777777" w:rsidR="0083571B" w:rsidRDefault="0083571B" w:rsidP="0083571B">
      <w:pPr>
        <w:ind w:left="-1560" w:right="-1567"/>
      </w:pPr>
    </w:p>
    <w:p w14:paraId="76DB3B5C" w14:textId="77777777" w:rsidR="0083571B" w:rsidRDefault="0083571B" w:rsidP="0083571B">
      <w:pPr>
        <w:ind w:left="-1560" w:right="-1567"/>
      </w:pPr>
    </w:p>
    <w:p w14:paraId="5381273D" w14:textId="77777777" w:rsidR="0083571B" w:rsidRDefault="0083571B" w:rsidP="0083571B">
      <w:pPr>
        <w:ind w:left="-1560" w:right="-1567"/>
      </w:pPr>
    </w:p>
    <w:p w14:paraId="1CCB41E1" w14:textId="77777777" w:rsidR="0083571B" w:rsidRDefault="0083571B" w:rsidP="0083571B">
      <w:pPr>
        <w:ind w:left="-1560" w:right="-1567"/>
      </w:pPr>
    </w:p>
    <w:p w14:paraId="3CAB0BBC" w14:textId="77777777" w:rsidR="0083571B" w:rsidRDefault="00205DB8" w:rsidP="0083571B">
      <w:pPr>
        <w:ind w:left="-1560" w:right="-1567"/>
      </w:pPr>
      <w:r>
        <w:rPr>
          <w:noProof/>
          <w:lang w:eastAsia="es-ES"/>
        </w:rPr>
        <mc:AlternateContent>
          <mc:Choice Requires="wps">
            <w:drawing>
              <wp:anchor distT="0" distB="0" distL="114300" distR="114300" simplePos="0" relativeHeight="251666432" behindDoc="0" locked="0" layoutInCell="1" allowOverlap="1" wp14:anchorId="4AA65F22" wp14:editId="6B9C8A2B">
                <wp:simplePos x="0" y="0"/>
                <wp:positionH relativeFrom="column">
                  <wp:posOffset>-889635</wp:posOffset>
                </wp:positionH>
                <wp:positionV relativeFrom="paragraph">
                  <wp:posOffset>213995</wp:posOffset>
                </wp:positionV>
                <wp:extent cx="7188200" cy="6744970"/>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7188200" cy="6744970"/>
                        </a:xfrm>
                        <a:prstGeom prst="rect">
                          <a:avLst/>
                        </a:prstGeom>
                        <a:solidFill>
                          <a:schemeClr val="lt1"/>
                        </a:solidFill>
                        <a:ln w="6350">
                          <a:noFill/>
                        </a:ln>
                      </wps:spPr>
                      <wps:txbx>
                        <w:txbxContent>
                          <w:p w14:paraId="20C0D71F" w14:textId="77777777" w:rsidR="00BE2E63" w:rsidRPr="00BE2E63" w:rsidRDefault="00BE2E63" w:rsidP="00BE2E63">
                            <w:pPr>
                              <w:spacing w:after="200" w:line="276" w:lineRule="auto"/>
                              <w:jc w:val="both"/>
                              <w:rPr>
                                <w:rFonts w:ascii="Calibri" w:eastAsia="Calibri" w:hAnsi="Calibri" w:cs="Times New Roman"/>
                                <w:sz w:val="22"/>
                                <w:szCs w:val="22"/>
                              </w:rPr>
                            </w:pPr>
                            <w:r w:rsidRPr="00BE2E63">
                              <w:rPr>
                                <w:rFonts w:ascii="Calibri" w:eastAsia="Calibri" w:hAnsi="Calibri" w:cs="Times New Roman"/>
                                <w:sz w:val="22"/>
                                <w:szCs w:val="22"/>
                              </w:rPr>
                              <w:t>Comienza un curso escolar determinado por la aplicación parcial de los nuevos currículos LOMLOE que aún no se han publicado.</w:t>
                            </w:r>
                          </w:p>
                          <w:p w14:paraId="21098679" w14:textId="77777777" w:rsidR="00BE2E63" w:rsidRPr="00BE2E63" w:rsidRDefault="00BE2E63" w:rsidP="00BE2E63">
                            <w:pPr>
                              <w:spacing w:after="200" w:line="276" w:lineRule="auto"/>
                              <w:jc w:val="both"/>
                              <w:rPr>
                                <w:rFonts w:ascii="Calibri" w:eastAsia="Calibri" w:hAnsi="Calibri" w:cs="Times New Roman"/>
                                <w:sz w:val="22"/>
                                <w:szCs w:val="22"/>
                              </w:rPr>
                            </w:pPr>
                            <w:r w:rsidRPr="00BE2E63">
                              <w:rPr>
                                <w:rFonts w:ascii="Calibri" w:eastAsia="Calibri" w:hAnsi="Calibri" w:cs="Times New Roman"/>
                                <w:sz w:val="22"/>
                                <w:szCs w:val="22"/>
                              </w:rPr>
                              <w:t>ANPE apremia a la administración educativa para que disipe esta incertidumbre que provoca que el profesorado tenga que ir a contrarreloj en la elaboración de sus programaciones. Por ello, hemos solicitado a la Consejería de Educación que colabore con el profesorado ofertando la formación necesaria y acorde a la aplicación de los nuevos currículos, evitando la excesiva burocratización de la enseñanza. Adicionalmente, solicitamos que se otorgue el plazo suficiente para que las programaciones puedan ser elaboradas con la máxima garantía de calidad.</w:t>
                            </w:r>
                          </w:p>
                          <w:p w14:paraId="05788B01" w14:textId="77777777" w:rsidR="00BE2E63" w:rsidRPr="00BE2E63" w:rsidRDefault="00BE2E63" w:rsidP="00BE2E63">
                            <w:pPr>
                              <w:spacing w:after="200" w:line="276" w:lineRule="auto"/>
                              <w:jc w:val="both"/>
                              <w:rPr>
                                <w:rFonts w:ascii="Calibri" w:eastAsia="Calibri" w:hAnsi="Calibri" w:cs="Times New Roman"/>
                                <w:sz w:val="22"/>
                                <w:szCs w:val="22"/>
                              </w:rPr>
                            </w:pPr>
                            <w:r w:rsidRPr="00BE2E63">
                              <w:rPr>
                                <w:rFonts w:ascii="Calibri" w:eastAsia="Calibri" w:hAnsi="Calibri" w:cs="Times New Roman"/>
                                <w:sz w:val="22"/>
                                <w:szCs w:val="22"/>
                              </w:rPr>
                              <w:t>Respecto a las evaluaciones, ANPE exige que, por parte de las administraciones educativas, se apoyen y respeten las decisiones del profesorado sobre promoción y titulación.</w:t>
                            </w:r>
                          </w:p>
                          <w:p w14:paraId="7C795DEE" w14:textId="2BAB97FE" w:rsidR="00BE2E63" w:rsidRPr="00BE2E63" w:rsidRDefault="00BE2E63" w:rsidP="00BE2E63">
                            <w:pPr>
                              <w:spacing w:after="200" w:line="276" w:lineRule="auto"/>
                              <w:jc w:val="both"/>
                              <w:rPr>
                                <w:rFonts w:ascii="Calibri" w:eastAsia="Calibri" w:hAnsi="Calibri" w:cs="Times New Roman"/>
                                <w:sz w:val="22"/>
                                <w:szCs w:val="22"/>
                              </w:rPr>
                            </w:pPr>
                            <w:r w:rsidRPr="00BE2E63">
                              <w:rPr>
                                <w:rFonts w:ascii="Calibri" w:eastAsia="Calibri" w:hAnsi="Calibri" w:cs="Times New Roman"/>
                                <w:sz w:val="22"/>
                                <w:szCs w:val="22"/>
                              </w:rPr>
                              <w:t>Para ANPE es prioritaria la reducción de las ratios para poder paliar los déficits de aprendizaje acumulados en los tres cursos COVID, con especial atención a la compensación educativa y la atención a la diversidad que se han visto reducidas este curso, una medida que debe ser complementada con la reducción de la jornada lectiva del profesorado en el cumplimiento del acuerdo del 24 de enero sobre reducción de horario lectivo del profesorado al que se llegó con la Consejería y que no se está aplicando en esta provincia</w:t>
                            </w:r>
                            <w:r w:rsidR="001B4D08">
                              <w:rPr>
                                <w:rFonts w:ascii="Calibri" w:eastAsia="Calibri" w:hAnsi="Calibri" w:cs="Times New Roman"/>
                                <w:sz w:val="22"/>
                                <w:szCs w:val="22"/>
                              </w:rPr>
                              <w:t>, sobre todo</w:t>
                            </w:r>
                            <w:r w:rsidRPr="00BE2E63">
                              <w:rPr>
                                <w:rFonts w:ascii="Calibri" w:eastAsia="Calibri" w:hAnsi="Calibri" w:cs="Times New Roman"/>
                                <w:sz w:val="22"/>
                                <w:szCs w:val="22"/>
                              </w:rPr>
                              <w:t xml:space="preserve"> en Secundaria. Nada de esto puede hacerse sin la suficiente dotación presupuestaria para afrontar con garantías la implementación de las novedades tanto curriculares, académicas, como normativas de la LOMLOE. </w:t>
                            </w:r>
                          </w:p>
                          <w:p w14:paraId="571578FB" w14:textId="77777777" w:rsidR="00BE2E63" w:rsidRPr="00BE2E63" w:rsidRDefault="00BE2E63" w:rsidP="00BE2E63">
                            <w:pPr>
                              <w:spacing w:after="200" w:line="276" w:lineRule="auto"/>
                              <w:jc w:val="both"/>
                              <w:rPr>
                                <w:rFonts w:ascii="Calibri" w:eastAsia="Calibri" w:hAnsi="Calibri" w:cs="Times New Roman"/>
                                <w:sz w:val="22"/>
                                <w:szCs w:val="22"/>
                              </w:rPr>
                            </w:pPr>
                            <w:r w:rsidRPr="00BE2E63">
                              <w:rPr>
                                <w:rFonts w:ascii="Calibri" w:eastAsia="Calibri" w:hAnsi="Calibri" w:cs="Times New Roman"/>
                                <w:sz w:val="22"/>
                                <w:szCs w:val="22"/>
                              </w:rPr>
                              <w:t xml:space="preserve">Nos preocupa </w:t>
                            </w:r>
                            <w:proofErr w:type="gramStart"/>
                            <w:r w:rsidRPr="00BE2E63">
                              <w:rPr>
                                <w:rFonts w:ascii="Calibri" w:eastAsia="Calibri" w:hAnsi="Calibri" w:cs="Times New Roman"/>
                                <w:sz w:val="22"/>
                                <w:szCs w:val="22"/>
                              </w:rPr>
                              <w:t>que</w:t>
                            </w:r>
                            <w:proofErr w:type="gramEnd"/>
                            <w:r w:rsidRPr="00BE2E63">
                              <w:rPr>
                                <w:rFonts w:ascii="Calibri" w:eastAsia="Calibri" w:hAnsi="Calibri" w:cs="Times New Roman"/>
                                <w:sz w:val="22"/>
                                <w:szCs w:val="22"/>
                              </w:rPr>
                              <w:t xml:space="preserve"> llegado el día de inicio de curso, las tan prometidas aulas para niños de 2-3 no estén acondicionadas y equipadas como es debido para recibirles. </w:t>
                            </w:r>
                          </w:p>
                          <w:p w14:paraId="6DCF2965" w14:textId="46BE6B44" w:rsidR="00BE2E63" w:rsidRDefault="00BE2E63" w:rsidP="00BE2E63">
                            <w:pPr>
                              <w:spacing w:after="200" w:line="276" w:lineRule="auto"/>
                              <w:jc w:val="both"/>
                              <w:rPr>
                                <w:rFonts w:ascii="Calibri" w:eastAsia="Calibri" w:hAnsi="Calibri" w:cs="Times New Roman"/>
                                <w:sz w:val="22"/>
                                <w:szCs w:val="22"/>
                              </w:rPr>
                            </w:pPr>
                            <w:r w:rsidRPr="00BE2E63">
                              <w:rPr>
                                <w:rFonts w:ascii="Calibri" w:eastAsia="Calibri" w:hAnsi="Calibri" w:cs="Times New Roman"/>
                                <w:sz w:val="22"/>
                                <w:szCs w:val="22"/>
                              </w:rPr>
                              <w:t xml:space="preserve">La elevada tasa de inflación que repercute en la economía de las familias y del profesorado. Una cuestión que hay que resolver con medidas de apoyo por parte de la administración, empezando por la necesaria revisión anual del poder adquisitivo acorde con la subida real del IPC, que debe venir acompañada de la homologación retributiva de la función pública docente en las diferentes comunidades autónomas. </w:t>
                            </w:r>
                          </w:p>
                          <w:p w14:paraId="267FCF2E" w14:textId="77777777" w:rsidR="00BE2E63" w:rsidRPr="00BE2E63" w:rsidRDefault="00BE2E63" w:rsidP="00BE2E63">
                            <w:pPr>
                              <w:numPr>
                                <w:ilvl w:val="0"/>
                                <w:numId w:val="2"/>
                              </w:numPr>
                              <w:spacing w:after="200" w:line="276" w:lineRule="auto"/>
                              <w:jc w:val="both"/>
                              <w:rPr>
                                <w:rFonts w:ascii="Calibri" w:eastAsia="Calibri" w:hAnsi="Calibri" w:cs="Times New Roman"/>
                                <w:b/>
                                <w:bCs/>
                                <w:sz w:val="22"/>
                                <w:szCs w:val="22"/>
                              </w:rPr>
                            </w:pPr>
                            <w:r w:rsidRPr="00BE2E63">
                              <w:rPr>
                                <w:rFonts w:ascii="Calibri" w:eastAsia="Calibri" w:hAnsi="Calibri" w:cs="Times New Roman"/>
                                <w:b/>
                                <w:bCs/>
                                <w:sz w:val="22"/>
                                <w:szCs w:val="22"/>
                              </w:rPr>
                              <w:t>ANPE advierte que el curso escolar comienza marcado por la aplicación parcial de los currículos como contempla la nueva ley, pendientes de publicación en esta comunidad autónoma.</w:t>
                            </w:r>
                          </w:p>
                          <w:p w14:paraId="103BD72E" w14:textId="3B032EF6" w:rsidR="00BE2E63" w:rsidRPr="00BE2E63" w:rsidRDefault="00BE2E63" w:rsidP="00BE2E63">
                            <w:pPr>
                              <w:numPr>
                                <w:ilvl w:val="0"/>
                                <w:numId w:val="2"/>
                              </w:numPr>
                              <w:spacing w:after="200" w:line="276" w:lineRule="auto"/>
                              <w:jc w:val="both"/>
                              <w:rPr>
                                <w:rFonts w:ascii="Calibri" w:eastAsia="Calibri" w:hAnsi="Calibri" w:cs="Times New Roman"/>
                                <w:b/>
                                <w:bCs/>
                                <w:sz w:val="22"/>
                                <w:szCs w:val="22"/>
                              </w:rPr>
                            </w:pPr>
                            <w:r>
                              <w:rPr>
                                <w:rFonts w:ascii="Calibri" w:eastAsia="Calibri" w:hAnsi="Calibri" w:cs="Times New Roman"/>
                                <w:b/>
                                <w:bCs/>
                                <w:sz w:val="22"/>
                                <w:szCs w:val="22"/>
                              </w:rPr>
                              <w:t>A</w:t>
                            </w:r>
                            <w:r w:rsidRPr="00BE2E63">
                              <w:rPr>
                                <w:rFonts w:ascii="Calibri" w:eastAsia="Calibri" w:hAnsi="Calibri" w:cs="Times New Roman"/>
                                <w:b/>
                                <w:bCs/>
                                <w:sz w:val="22"/>
                                <w:szCs w:val="22"/>
                              </w:rPr>
                              <w:t>premia</w:t>
                            </w:r>
                            <w:r>
                              <w:rPr>
                                <w:rFonts w:ascii="Calibri" w:eastAsia="Calibri" w:hAnsi="Calibri" w:cs="Times New Roman"/>
                                <w:b/>
                                <w:bCs/>
                                <w:sz w:val="22"/>
                                <w:szCs w:val="22"/>
                              </w:rPr>
                              <w:t>mos</w:t>
                            </w:r>
                            <w:r w:rsidRPr="00BE2E63">
                              <w:rPr>
                                <w:rFonts w:ascii="Calibri" w:eastAsia="Calibri" w:hAnsi="Calibri" w:cs="Times New Roman"/>
                                <w:b/>
                                <w:bCs/>
                                <w:sz w:val="22"/>
                                <w:szCs w:val="22"/>
                              </w:rPr>
                              <w:t xml:space="preserve"> a la administración educativa para que disipe esta incertidumbre que provoca que el profesorado tenga que ir a contrarreloj en la elaboración de sus programaciones.</w:t>
                            </w:r>
                          </w:p>
                          <w:p w14:paraId="62BAAD6A" w14:textId="77777777" w:rsidR="00BE2E63" w:rsidRPr="00BE2E63" w:rsidRDefault="00BE2E63" w:rsidP="00BE2E63">
                            <w:pPr>
                              <w:numPr>
                                <w:ilvl w:val="0"/>
                                <w:numId w:val="2"/>
                              </w:numPr>
                              <w:spacing w:after="200" w:line="276" w:lineRule="auto"/>
                              <w:jc w:val="both"/>
                              <w:rPr>
                                <w:rFonts w:ascii="Calibri" w:eastAsia="Calibri" w:hAnsi="Calibri" w:cs="Times New Roman"/>
                                <w:b/>
                                <w:bCs/>
                                <w:sz w:val="22"/>
                                <w:szCs w:val="22"/>
                              </w:rPr>
                            </w:pPr>
                            <w:r w:rsidRPr="00BE2E63">
                              <w:rPr>
                                <w:rFonts w:ascii="Calibri" w:eastAsia="Calibri" w:hAnsi="Calibri" w:cs="Times New Roman"/>
                                <w:b/>
                                <w:bCs/>
                                <w:sz w:val="22"/>
                                <w:szCs w:val="22"/>
                              </w:rPr>
                              <w:t>Exigimos que se apoyen y se respeten las decisiones del profesorado sobre promoción y titulación.</w:t>
                            </w:r>
                          </w:p>
                          <w:p w14:paraId="1225D83D" w14:textId="77777777" w:rsidR="00BE2E63" w:rsidRPr="00BE2E63" w:rsidRDefault="00BE2E63" w:rsidP="00BE2E63">
                            <w:pPr>
                              <w:spacing w:after="200" w:line="276" w:lineRule="auto"/>
                              <w:jc w:val="both"/>
                              <w:rPr>
                                <w:rFonts w:ascii="Calibri" w:eastAsia="Calibri" w:hAnsi="Calibri" w:cs="Times New Roman"/>
                                <w:sz w:val="22"/>
                                <w:szCs w:val="22"/>
                              </w:rPr>
                            </w:pPr>
                          </w:p>
                          <w:p w14:paraId="3AF6DCED" w14:textId="77777777" w:rsidR="00F8353B" w:rsidRPr="0005769B" w:rsidRDefault="00F8353B" w:rsidP="007F7359">
                            <w:pPr>
                              <w:jc w:val="both"/>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A65F22" id="Cuadro de texto 9" o:spid="_x0000_s1032" type="#_x0000_t202" style="position:absolute;left:0;text-align:left;margin-left:-70.05pt;margin-top:16.85pt;width:566pt;height:531.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" fillcolor="white [3201]" stroked="f" strokeweight=".5pt">
                <v:textbox>
                  <w:txbxContent>
                    <w:p w14:paraId="20C0D71F" w14:textId="77777777" w:rsidR="00BE2E63" w:rsidRPr="00BE2E63" w:rsidRDefault="00BE2E63" w:rsidP="00BE2E63">
                      <w:pPr>
                        <w:spacing w:after="200" w:line="276" w:lineRule="auto"/>
                        <w:jc w:val="both"/>
                        <w:rPr>
                          <w:rFonts w:ascii="Calibri" w:eastAsia="Calibri" w:hAnsi="Calibri" w:cs="Times New Roman"/>
                          <w:sz w:val="22"/>
                          <w:szCs w:val="22"/>
                        </w:rPr>
                      </w:pPr>
                      <w:r w:rsidRPr="00BE2E63">
                        <w:rPr>
                          <w:rFonts w:ascii="Calibri" w:eastAsia="Calibri" w:hAnsi="Calibri" w:cs="Times New Roman"/>
                          <w:sz w:val="22"/>
                          <w:szCs w:val="22"/>
                        </w:rPr>
                        <w:t>Comienza un curso escolar determinado por la aplicación parcial de los nuevos currículos LOMLOE que aún no se han publicado.</w:t>
                      </w:r>
                    </w:p>
                    <w:p w14:paraId="21098679" w14:textId="77777777" w:rsidR="00BE2E63" w:rsidRPr="00BE2E63" w:rsidRDefault="00BE2E63" w:rsidP="00BE2E63">
                      <w:pPr>
                        <w:spacing w:after="200" w:line="276" w:lineRule="auto"/>
                        <w:jc w:val="both"/>
                        <w:rPr>
                          <w:rFonts w:ascii="Calibri" w:eastAsia="Calibri" w:hAnsi="Calibri" w:cs="Times New Roman"/>
                          <w:sz w:val="22"/>
                          <w:szCs w:val="22"/>
                        </w:rPr>
                      </w:pPr>
                      <w:r w:rsidRPr="00BE2E63">
                        <w:rPr>
                          <w:rFonts w:ascii="Calibri" w:eastAsia="Calibri" w:hAnsi="Calibri" w:cs="Times New Roman"/>
                          <w:sz w:val="22"/>
                          <w:szCs w:val="22"/>
                        </w:rPr>
                        <w:t>ANPE apremia a la administración educativa para que disipe esta incertidumbre que provoca que el profesorado tenga que ir a contrarreloj en la elaboración de sus programaciones. Por ello, hemos solicitado a la Consejería de Educación que colabore con el profesorado ofertando la formación necesaria y acorde a la aplicación de los nuevos currículos, evitando la excesiva burocratización de la enseñanza. Adicionalmente, solicitamos que se otorgue el plazo suficiente para que las programaciones puedan ser elaboradas con la máxima garantía de calidad.</w:t>
                      </w:r>
                    </w:p>
                    <w:p w14:paraId="05788B01" w14:textId="77777777" w:rsidR="00BE2E63" w:rsidRPr="00BE2E63" w:rsidRDefault="00BE2E63" w:rsidP="00BE2E63">
                      <w:pPr>
                        <w:spacing w:after="200" w:line="276" w:lineRule="auto"/>
                        <w:jc w:val="both"/>
                        <w:rPr>
                          <w:rFonts w:ascii="Calibri" w:eastAsia="Calibri" w:hAnsi="Calibri" w:cs="Times New Roman"/>
                          <w:sz w:val="22"/>
                          <w:szCs w:val="22"/>
                        </w:rPr>
                      </w:pPr>
                      <w:r w:rsidRPr="00BE2E63">
                        <w:rPr>
                          <w:rFonts w:ascii="Calibri" w:eastAsia="Calibri" w:hAnsi="Calibri" w:cs="Times New Roman"/>
                          <w:sz w:val="22"/>
                          <w:szCs w:val="22"/>
                        </w:rPr>
                        <w:t>Respecto a las evaluaciones, ANPE exige que, por parte de las administraciones educativas, se apoyen y respeten las decisiones del profesorado sobre promoción y titulación.</w:t>
                      </w:r>
                    </w:p>
                    <w:p w14:paraId="7C795DEE" w14:textId="2BAB97FE" w:rsidR="00BE2E63" w:rsidRPr="00BE2E63" w:rsidRDefault="00BE2E63" w:rsidP="00BE2E63">
                      <w:pPr>
                        <w:spacing w:after="200" w:line="276" w:lineRule="auto"/>
                        <w:jc w:val="both"/>
                        <w:rPr>
                          <w:rFonts w:ascii="Calibri" w:eastAsia="Calibri" w:hAnsi="Calibri" w:cs="Times New Roman"/>
                          <w:sz w:val="22"/>
                          <w:szCs w:val="22"/>
                        </w:rPr>
                      </w:pPr>
                      <w:r w:rsidRPr="00BE2E63">
                        <w:rPr>
                          <w:rFonts w:ascii="Calibri" w:eastAsia="Calibri" w:hAnsi="Calibri" w:cs="Times New Roman"/>
                          <w:sz w:val="22"/>
                          <w:szCs w:val="22"/>
                        </w:rPr>
                        <w:t>Para ANPE es prioritaria la reducción de las ratios para poder paliar los déficits de aprendizaje acumulados en los tres cursos COVID, con especial atención a la compensación educativa y la atención a la diversidad que se han visto reducidas este curso, una medida que debe ser complementada con la reducción de la jornada lectiva del profesorado en el cumplimiento del acuerdo del 24 de enero sobre reducción de horario lectivo del profesorado al que se llegó con la Consejería y que no se está aplicando en esta provincia</w:t>
                      </w:r>
                      <w:r w:rsidR="001B4D08">
                        <w:rPr>
                          <w:rFonts w:ascii="Calibri" w:eastAsia="Calibri" w:hAnsi="Calibri" w:cs="Times New Roman"/>
                          <w:sz w:val="22"/>
                          <w:szCs w:val="22"/>
                        </w:rPr>
                        <w:t>, sobre todo</w:t>
                      </w:r>
                      <w:r w:rsidRPr="00BE2E63">
                        <w:rPr>
                          <w:rFonts w:ascii="Calibri" w:eastAsia="Calibri" w:hAnsi="Calibri" w:cs="Times New Roman"/>
                          <w:sz w:val="22"/>
                          <w:szCs w:val="22"/>
                        </w:rPr>
                        <w:t xml:space="preserve"> en Secundaria. Nada de esto puede hacerse sin la suficiente dotación presupuestaria para afrontar con garantías la implementación de las novedades tanto curriculares, académicas, como normativas de la LOMLOE. </w:t>
                      </w:r>
                    </w:p>
                    <w:p w14:paraId="571578FB" w14:textId="77777777" w:rsidR="00BE2E63" w:rsidRPr="00BE2E63" w:rsidRDefault="00BE2E63" w:rsidP="00BE2E63">
                      <w:pPr>
                        <w:spacing w:after="200" w:line="276" w:lineRule="auto"/>
                        <w:jc w:val="both"/>
                        <w:rPr>
                          <w:rFonts w:ascii="Calibri" w:eastAsia="Calibri" w:hAnsi="Calibri" w:cs="Times New Roman"/>
                          <w:sz w:val="22"/>
                          <w:szCs w:val="22"/>
                        </w:rPr>
                      </w:pPr>
                      <w:r w:rsidRPr="00BE2E63">
                        <w:rPr>
                          <w:rFonts w:ascii="Calibri" w:eastAsia="Calibri" w:hAnsi="Calibri" w:cs="Times New Roman"/>
                          <w:sz w:val="22"/>
                          <w:szCs w:val="22"/>
                        </w:rPr>
                        <w:t xml:space="preserve">Nos preocupa </w:t>
                      </w:r>
                      <w:proofErr w:type="gramStart"/>
                      <w:r w:rsidRPr="00BE2E63">
                        <w:rPr>
                          <w:rFonts w:ascii="Calibri" w:eastAsia="Calibri" w:hAnsi="Calibri" w:cs="Times New Roman"/>
                          <w:sz w:val="22"/>
                          <w:szCs w:val="22"/>
                        </w:rPr>
                        <w:t>que</w:t>
                      </w:r>
                      <w:proofErr w:type="gramEnd"/>
                      <w:r w:rsidRPr="00BE2E63">
                        <w:rPr>
                          <w:rFonts w:ascii="Calibri" w:eastAsia="Calibri" w:hAnsi="Calibri" w:cs="Times New Roman"/>
                          <w:sz w:val="22"/>
                          <w:szCs w:val="22"/>
                        </w:rPr>
                        <w:t xml:space="preserve"> llegado el día de inicio de curso, las tan prometidas aulas para niños de 2-3 no estén acondicionadas y equipadas como es debido para recibirles. </w:t>
                      </w:r>
                    </w:p>
                    <w:p w14:paraId="6DCF2965" w14:textId="46BE6B44" w:rsidR="00BE2E63" w:rsidRDefault="00BE2E63" w:rsidP="00BE2E63">
                      <w:pPr>
                        <w:spacing w:after="200" w:line="276" w:lineRule="auto"/>
                        <w:jc w:val="both"/>
                        <w:rPr>
                          <w:rFonts w:ascii="Calibri" w:eastAsia="Calibri" w:hAnsi="Calibri" w:cs="Times New Roman"/>
                          <w:sz w:val="22"/>
                          <w:szCs w:val="22"/>
                        </w:rPr>
                      </w:pPr>
                      <w:r w:rsidRPr="00BE2E63">
                        <w:rPr>
                          <w:rFonts w:ascii="Calibri" w:eastAsia="Calibri" w:hAnsi="Calibri" w:cs="Times New Roman"/>
                          <w:sz w:val="22"/>
                          <w:szCs w:val="22"/>
                        </w:rPr>
                        <w:t xml:space="preserve">La elevada tasa de inflación que repercute en la economía de las familias y del profesorado. Una cuestión que hay que resolver con medidas de apoyo por parte de la administración, empezando por la necesaria revisión anual del poder adquisitivo acorde con la subida real del IPC, que debe venir acompañada de la homologación retributiva de la función pública docente en las diferentes comunidades autónomas. </w:t>
                      </w:r>
                    </w:p>
                    <w:p w14:paraId="267FCF2E" w14:textId="77777777" w:rsidR="00BE2E63" w:rsidRPr="00BE2E63" w:rsidRDefault="00BE2E63" w:rsidP="00BE2E63">
                      <w:pPr>
                        <w:numPr>
                          <w:ilvl w:val="0"/>
                          <w:numId w:val="2"/>
                        </w:numPr>
                        <w:spacing w:after="200" w:line="276" w:lineRule="auto"/>
                        <w:jc w:val="both"/>
                        <w:rPr>
                          <w:rFonts w:ascii="Calibri" w:eastAsia="Calibri" w:hAnsi="Calibri" w:cs="Times New Roman"/>
                          <w:b/>
                          <w:bCs/>
                          <w:sz w:val="22"/>
                          <w:szCs w:val="22"/>
                        </w:rPr>
                      </w:pPr>
                      <w:r w:rsidRPr="00BE2E63">
                        <w:rPr>
                          <w:rFonts w:ascii="Calibri" w:eastAsia="Calibri" w:hAnsi="Calibri" w:cs="Times New Roman"/>
                          <w:b/>
                          <w:bCs/>
                          <w:sz w:val="22"/>
                          <w:szCs w:val="22"/>
                        </w:rPr>
                        <w:t>ANPE advierte que el curso escolar comienza marcado por la aplicación parcial de los currículos como contempla la nueva ley, pendientes de publicación en esta comunidad autónoma.</w:t>
                      </w:r>
                    </w:p>
                    <w:p w14:paraId="103BD72E" w14:textId="3B032EF6" w:rsidR="00BE2E63" w:rsidRPr="00BE2E63" w:rsidRDefault="00BE2E63" w:rsidP="00BE2E63">
                      <w:pPr>
                        <w:numPr>
                          <w:ilvl w:val="0"/>
                          <w:numId w:val="2"/>
                        </w:numPr>
                        <w:spacing w:after="200" w:line="276" w:lineRule="auto"/>
                        <w:jc w:val="both"/>
                        <w:rPr>
                          <w:rFonts w:ascii="Calibri" w:eastAsia="Calibri" w:hAnsi="Calibri" w:cs="Times New Roman"/>
                          <w:b/>
                          <w:bCs/>
                          <w:sz w:val="22"/>
                          <w:szCs w:val="22"/>
                        </w:rPr>
                      </w:pPr>
                      <w:r>
                        <w:rPr>
                          <w:rFonts w:ascii="Calibri" w:eastAsia="Calibri" w:hAnsi="Calibri" w:cs="Times New Roman"/>
                          <w:b/>
                          <w:bCs/>
                          <w:sz w:val="22"/>
                          <w:szCs w:val="22"/>
                        </w:rPr>
                        <w:t>A</w:t>
                      </w:r>
                      <w:r w:rsidRPr="00BE2E63">
                        <w:rPr>
                          <w:rFonts w:ascii="Calibri" w:eastAsia="Calibri" w:hAnsi="Calibri" w:cs="Times New Roman"/>
                          <w:b/>
                          <w:bCs/>
                          <w:sz w:val="22"/>
                          <w:szCs w:val="22"/>
                        </w:rPr>
                        <w:t>premia</w:t>
                      </w:r>
                      <w:r>
                        <w:rPr>
                          <w:rFonts w:ascii="Calibri" w:eastAsia="Calibri" w:hAnsi="Calibri" w:cs="Times New Roman"/>
                          <w:b/>
                          <w:bCs/>
                          <w:sz w:val="22"/>
                          <w:szCs w:val="22"/>
                        </w:rPr>
                        <w:t>mos</w:t>
                      </w:r>
                      <w:r w:rsidRPr="00BE2E63">
                        <w:rPr>
                          <w:rFonts w:ascii="Calibri" w:eastAsia="Calibri" w:hAnsi="Calibri" w:cs="Times New Roman"/>
                          <w:b/>
                          <w:bCs/>
                          <w:sz w:val="22"/>
                          <w:szCs w:val="22"/>
                        </w:rPr>
                        <w:t xml:space="preserve"> a la administración educativa para que disipe esta incertidumbre que provoca que el profesorado tenga que ir a contrarreloj en la elaboración de sus programaciones.</w:t>
                      </w:r>
                    </w:p>
                    <w:p w14:paraId="62BAAD6A" w14:textId="77777777" w:rsidR="00BE2E63" w:rsidRPr="00BE2E63" w:rsidRDefault="00BE2E63" w:rsidP="00BE2E63">
                      <w:pPr>
                        <w:numPr>
                          <w:ilvl w:val="0"/>
                          <w:numId w:val="2"/>
                        </w:numPr>
                        <w:spacing w:after="200" w:line="276" w:lineRule="auto"/>
                        <w:jc w:val="both"/>
                        <w:rPr>
                          <w:rFonts w:ascii="Calibri" w:eastAsia="Calibri" w:hAnsi="Calibri" w:cs="Times New Roman"/>
                          <w:b/>
                          <w:bCs/>
                          <w:sz w:val="22"/>
                          <w:szCs w:val="22"/>
                        </w:rPr>
                      </w:pPr>
                      <w:r w:rsidRPr="00BE2E63">
                        <w:rPr>
                          <w:rFonts w:ascii="Calibri" w:eastAsia="Calibri" w:hAnsi="Calibri" w:cs="Times New Roman"/>
                          <w:b/>
                          <w:bCs/>
                          <w:sz w:val="22"/>
                          <w:szCs w:val="22"/>
                        </w:rPr>
                        <w:t>Exigimos que se apoyen y se respeten las decisiones del profesorado sobre promoción y titulación.</w:t>
                      </w:r>
                    </w:p>
                    <w:p w14:paraId="1225D83D" w14:textId="77777777" w:rsidR="00BE2E63" w:rsidRPr="00BE2E63" w:rsidRDefault="00BE2E63" w:rsidP="00BE2E63">
                      <w:pPr>
                        <w:spacing w:after="200" w:line="276" w:lineRule="auto"/>
                        <w:jc w:val="both"/>
                        <w:rPr>
                          <w:rFonts w:ascii="Calibri" w:eastAsia="Calibri" w:hAnsi="Calibri" w:cs="Times New Roman"/>
                          <w:sz w:val="22"/>
                          <w:szCs w:val="22"/>
                        </w:rPr>
                      </w:pPr>
                    </w:p>
                    <w:p w14:paraId="3AF6DCED" w14:textId="77777777" w:rsidR="00F8353B" w:rsidRPr="0005769B" w:rsidRDefault="00F8353B" w:rsidP="007F7359">
                      <w:pPr>
                        <w:jc w:val="both"/>
                        <w:rPr>
                          <w:sz w:val="26"/>
                          <w:szCs w:val="26"/>
                        </w:rPr>
                      </w:pPr>
                    </w:p>
                  </w:txbxContent>
                </v:textbox>
              </v:shape>
            </w:pict>
          </mc:Fallback>
        </mc:AlternateContent>
      </w:r>
    </w:p>
    <w:p w14:paraId="08EE1194" w14:textId="77777777" w:rsidR="0083571B" w:rsidRDefault="0083571B" w:rsidP="0083571B">
      <w:pPr>
        <w:ind w:left="-1560" w:right="-1567"/>
      </w:pPr>
    </w:p>
    <w:p w14:paraId="30250BEB" w14:textId="77777777" w:rsidR="0083571B" w:rsidRDefault="0083571B" w:rsidP="0083571B">
      <w:pPr>
        <w:ind w:left="-1560" w:right="-1567"/>
      </w:pPr>
    </w:p>
    <w:p w14:paraId="18471635" w14:textId="77777777" w:rsidR="0083571B" w:rsidRDefault="0083571B" w:rsidP="0083571B">
      <w:pPr>
        <w:ind w:left="-1560" w:right="-1567"/>
      </w:pPr>
    </w:p>
    <w:p w14:paraId="7A2BAEF1" w14:textId="77777777" w:rsidR="0083571B" w:rsidRDefault="0083571B" w:rsidP="0083571B">
      <w:pPr>
        <w:ind w:left="-1560" w:right="-1567"/>
      </w:pPr>
    </w:p>
    <w:p w14:paraId="78E33C86" w14:textId="77777777" w:rsidR="0083571B" w:rsidRDefault="0083571B" w:rsidP="0083571B">
      <w:pPr>
        <w:ind w:left="-1560" w:right="-1567"/>
      </w:pPr>
    </w:p>
    <w:p w14:paraId="4095CCF4" w14:textId="77777777" w:rsidR="0083571B" w:rsidRDefault="0083571B" w:rsidP="0083571B">
      <w:pPr>
        <w:ind w:left="-1560" w:right="-1567"/>
      </w:pPr>
    </w:p>
    <w:p w14:paraId="4DE47240" w14:textId="77777777" w:rsidR="0083571B" w:rsidRDefault="0083571B" w:rsidP="0083571B">
      <w:pPr>
        <w:ind w:left="-1560" w:right="-1567"/>
      </w:pPr>
    </w:p>
    <w:p w14:paraId="4FFFD146" w14:textId="77777777" w:rsidR="0083571B" w:rsidRDefault="0083571B" w:rsidP="0083571B">
      <w:pPr>
        <w:ind w:left="-1560" w:right="-1567"/>
      </w:pPr>
    </w:p>
    <w:p w14:paraId="240C43F9" w14:textId="77777777" w:rsidR="0083571B" w:rsidRDefault="0083571B" w:rsidP="0083571B">
      <w:pPr>
        <w:ind w:left="-1560" w:right="-1567"/>
      </w:pPr>
    </w:p>
    <w:p w14:paraId="05985D42" w14:textId="77777777" w:rsidR="0083571B" w:rsidRDefault="0083571B" w:rsidP="0083571B">
      <w:pPr>
        <w:ind w:left="-1560" w:right="-1567"/>
      </w:pPr>
    </w:p>
    <w:p w14:paraId="413E707D" w14:textId="77777777" w:rsidR="0083571B" w:rsidRDefault="0083571B" w:rsidP="0083571B">
      <w:pPr>
        <w:ind w:left="-1560" w:right="-1567"/>
      </w:pPr>
    </w:p>
    <w:p w14:paraId="136E3824" w14:textId="77777777" w:rsidR="0083571B" w:rsidRDefault="0083571B" w:rsidP="0083571B">
      <w:pPr>
        <w:ind w:left="-1560" w:right="-1567"/>
      </w:pPr>
    </w:p>
    <w:p w14:paraId="066C708F" w14:textId="77777777" w:rsidR="0083571B" w:rsidRDefault="0083571B" w:rsidP="0083571B">
      <w:pPr>
        <w:ind w:left="-1560" w:right="-1567"/>
      </w:pPr>
    </w:p>
    <w:p w14:paraId="0926C943" w14:textId="77777777" w:rsidR="0083571B" w:rsidRDefault="0083571B" w:rsidP="0083571B">
      <w:pPr>
        <w:ind w:left="-1560" w:right="-1567"/>
      </w:pPr>
    </w:p>
    <w:p w14:paraId="3003C25E" w14:textId="77777777" w:rsidR="0083571B" w:rsidRDefault="0083571B" w:rsidP="0083571B">
      <w:pPr>
        <w:ind w:left="-1560" w:right="-1567"/>
      </w:pPr>
    </w:p>
    <w:p w14:paraId="1B445E60" w14:textId="77777777" w:rsidR="0083571B" w:rsidRDefault="0083571B" w:rsidP="0083571B">
      <w:pPr>
        <w:ind w:left="-1560" w:right="-1567"/>
      </w:pPr>
    </w:p>
    <w:p w14:paraId="28E554A1" w14:textId="77777777" w:rsidR="0083571B" w:rsidRDefault="0083571B" w:rsidP="0083571B">
      <w:pPr>
        <w:ind w:left="-1560" w:right="-1567"/>
      </w:pPr>
    </w:p>
    <w:p w14:paraId="00EC7078" w14:textId="77777777" w:rsidR="0083571B" w:rsidRDefault="0083571B" w:rsidP="0083571B">
      <w:pPr>
        <w:ind w:left="-1560" w:right="-1567"/>
      </w:pPr>
    </w:p>
    <w:p w14:paraId="09A3661E" w14:textId="77777777" w:rsidR="0083571B" w:rsidRDefault="0083571B" w:rsidP="0083571B">
      <w:pPr>
        <w:ind w:left="-1560" w:right="-1567"/>
      </w:pPr>
    </w:p>
    <w:p w14:paraId="5C913B0E" w14:textId="77777777" w:rsidR="0083571B" w:rsidRDefault="0083571B" w:rsidP="0083571B">
      <w:pPr>
        <w:ind w:left="-1560" w:right="-1567"/>
      </w:pPr>
    </w:p>
    <w:p w14:paraId="4A93693B" w14:textId="77777777" w:rsidR="0083571B" w:rsidRDefault="0083571B" w:rsidP="0083571B">
      <w:pPr>
        <w:ind w:left="-1560" w:right="-1567"/>
      </w:pPr>
    </w:p>
    <w:p w14:paraId="1438D633" w14:textId="77777777" w:rsidR="0083571B" w:rsidRDefault="0083571B" w:rsidP="0083571B">
      <w:pPr>
        <w:ind w:left="-1560" w:right="-1567"/>
      </w:pPr>
    </w:p>
    <w:p w14:paraId="637E2D3B" w14:textId="77777777" w:rsidR="0083571B" w:rsidRDefault="0083571B" w:rsidP="0083571B">
      <w:pPr>
        <w:ind w:left="-1560" w:right="-1567"/>
      </w:pPr>
    </w:p>
    <w:p w14:paraId="7A9A0DF1" w14:textId="77777777" w:rsidR="0083571B" w:rsidRDefault="0083571B" w:rsidP="0083571B">
      <w:pPr>
        <w:ind w:left="-1560" w:right="-1567"/>
      </w:pPr>
    </w:p>
    <w:p w14:paraId="0315CAC5" w14:textId="77777777" w:rsidR="0083571B" w:rsidRDefault="0083571B" w:rsidP="0083571B">
      <w:pPr>
        <w:ind w:left="-1560" w:right="-1567"/>
      </w:pPr>
    </w:p>
    <w:p w14:paraId="7610908D" w14:textId="77777777" w:rsidR="0083571B" w:rsidRDefault="0083571B" w:rsidP="0083571B">
      <w:pPr>
        <w:ind w:left="-1560" w:right="-1567"/>
      </w:pPr>
    </w:p>
    <w:p w14:paraId="748658C6" w14:textId="77777777" w:rsidR="0083571B" w:rsidRDefault="0083571B" w:rsidP="0083571B">
      <w:pPr>
        <w:ind w:left="-1560" w:right="-1567"/>
      </w:pPr>
    </w:p>
    <w:p w14:paraId="610895E5" w14:textId="77777777" w:rsidR="0083571B" w:rsidRDefault="0083571B" w:rsidP="0083571B">
      <w:pPr>
        <w:ind w:left="-1560" w:right="-1567"/>
      </w:pPr>
    </w:p>
    <w:p w14:paraId="216B56AC" w14:textId="77777777" w:rsidR="0083571B" w:rsidRDefault="0083571B" w:rsidP="0083571B">
      <w:pPr>
        <w:ind w:left="-1560" w:right="-1567"/>
      </w:pPr>
    </w:p>
    <w:p w14:paraId="2DE8CE37" w14:textId="77777777" w:rsidR="00BA499A" w:rsidRDefault="00BA499A" w:rsidP="0083571B">
      <w:pPr>
        <w:ind w:left="-1560" w:right="-1567"/>
      </w:pPr>
    </w:p>
    <w:p w14:paraId="573BE3A1" w14:textId="77777777" w:rsidR="00BA499A" w:rsidRDefault="00BA499A" w:rsidP="0083571B">
      <w:pPr>
        <w:ind w:left="-1560" w:right="-1567"/>
      </w:pPr>
    </w:p>
    <w:p w14:paraId="2F98748D" w14:textId="77777777" w:rsidR="00BA499A" w:rsidRDefault="00BA499A" w:rsidP="0083571B">
      <w:pPr>
        <w:ind w:left="-1560" w:right="-1567"/>
      </w:pPr>
    </w:p>
    <w:p w14:paraId="06BC0FA1" w14:textId="77777777" w:rsidR="00BA499A" w:rsidRDefault="00BA499A" w:rsidP="0083571B">
      <w:pPr>
        <w:ind w:left="-1560" w:right="-1567"/>
      </w:pPr>
    </w:p>
    <w:p w14:paraId="77B0551F" w14:textId="77777777" w:rsidR="00BA499A" w:rsidRDefault="00BA499A" w:rsidP="0083571B">
      <w:pPr>
        <w:ind w:left="-1560" w:right="-1567"/>
      </w:pPr>
    </w:p>
    <w:p w14:paraId="42BE8AF6" w14:textId="77777777" w:rsidR="00BA499A" w:rsidRDefault="00BA499A" w:rsidP="0083571B">
      <w:pPr>
        <w:ind w:left="-1560" w:right="-1567"/>
      </w:pPr>
    </w:p>
    <w:p w14:paraId="22E5CD38" w14:textId="77777777" w:rsidR="00BA499A" w:rsidRDefault="00BA499A" w:rsidP="0083571B">
      <w:pPr>
        <w:ind w:left="-1560" w:right="-1567"/>
      </w:pPr>
    </w:p>
    <w:p w14:paraId="64FEAC9E" w14:textId="77777777" w:rsidR="00BA499A" w:rsidRDefault="00BA499A" w:rsidP="0083571B">
      <w:pPr>
        <w:ind w:left="-1560" w:right="-1567"/>
      </w:pPr>
    </w:p>
    <w:p w14:paraId="193109FC" w14:textId="77777777" w:rsidR="00BA499A" w:rsidRDefault="00BA499A" w:rsidP="0083571B">
      <w:pPr>
        <w:ind w:left="-1560" w:right="-1567"/>
      </w:pPr>
    </w:p>
    <w:p w14:paraId="0958C132" w14:textId="776C052D" w:rsidR="00BA499A" w:rsidRDefault="00BE2E63" w:rsidP="0083571B">
      <w:pPr>
        <w:ind w:left="-1560" w:right="-1567"/>
      </w:pPr>
      <w:r>
        <w:rPr>
          <w:noProof/>
          <w:lang w:eastAsia="es-ES"/>
        </w:rPr>
        <w:lastRenderedPageBreak/>
        <w:drawing>
          <wp:anchor distT="0" distB="0" distL="114300" distR="114300" simplePos="0" relativeHeight="251659776" behindDoc="1" locked="0" layoutInCell="1" allowOverlap="1" wp14:anchorId="2AAA4626" wp14:editId="5B4959B4">
            <wp:simplePos x="0" y="0"/>
            <wp:positionH relativeFrom="column">
              <wp:posOffset>-802005</wp:posOffset>
            </wp:positionH>
            <wp:positionV relativeFrom="page">
              <wp:posOffset>105410</wp:posOffset>
            </wp:positionV>
            <wp:extent cx="7108190" cy="9633585"/>
            <wp:effectExtent l="0" t="0" r="3810" b="571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3">
                      <a:extLst>
                        <a:ext uri="{28A0092B-C50C-407E-A947-70E740481C1C}">
                          <a14:useLocalDpi xmlns:a14="http://schemas.microsoft.com/office/drawing/2010/main" val="0"/>
                        </a:ext>
                      </a:extLst>
                    </a:blip>
                    <a:stretch>
                      <a:fillRect/>
                    </a:stretch>
                  </pic:blipFill>
                  <pic:spPr>
                    <a:xfrm>
                      <a:off x="0" y="0"/>
                      <a:ext cx="7108190" cy="9633585"/>
                    </a:xfrm>
                    <a:prstGeom prst="rect">
                      <a:avLst/>
                    </a:prstGeom>
                  </pic:spPr>
                </pic:pic>
              </a:graphicData>
            </a:graphic>
            <wp14:sizeRelH relativeFrom="page">
              <wp14:pctWidth>0</wp14:pctWidth>
            </wp14:sizeRelH>
            <wp14:sizeRelV relativeFrom="page">
              <wp14:pctHeight>0</wp14:pctHeight>
            </wp14:sizeRelV>
          </wp:anchor>
        </w:drawing>
      </w:r>
      <w:r w:rsidR="0005769B">
        <w:rPr>
          <w:noProof/>
          <w:lang w:eastAsia="es-ES"/>
        </w:rPr>
        <mc:AlternateContent>
          <mc:Choice Requires="wps">
            <w:drawing>
              <wp:anchor distT="0" distB="0" distL="114300" distR="114300" simplePos="0" relativeHeight="251660800" behindDoc="0" locked="0" layoutInCell="1" allowOverlap="1" wp14:anchorId="6F6D8642" wp14:editId="58DB05B9">
                <wp:simplePos x="0" y="0"/>
                <wp:positionH relativeFrom="column">
                  <wp:posOffset>-784860</wp:posOffset>
                </wp:positionH>
                <wp:positionV relativeFrom="paragraph">
                  <wp:posOffset>4445</wp:posOffset>
                </wp:positionV>
                <wp:extent cx="7112000" cy="66675"/>
                <wp:effectExtent l="0" t="0" r="0" b="9525"/>
                <wp:wrapNone/>
                <wp:docPr id="10" name="Cuadro de texto 10"/>
                <wp:cNvGraphicFramePr/>
                <a:graphic xmlns:a="http://schemas.openxmlformats.org/drawingml/2006/main">
                  <a:graphicData uri="http://schemas.microsoft.com/office/word/2010/wordprocessingShape">
                    <wps:wsp>
                      <wps:cNvSpPr txBox="1"/>
                      <wps:spPr>
                        <a:xfrm flipV="1">
                          <a:off x="0" y="0"/>
                          <a:ext cx="7112000" cy="66675"/>
                        </a:xfrm>
                        <a:prstGeom prst="rect">
                          <a:avLst/>
                        </a:prstGeom>
                        <a:solidFill>
                          <a:schemeClr val="lt1"/>
                        </a:solidFill>
                        <a:ln w="6350">
                          <a:noFill/>
                        </a:ln>
                      </wps:spPr>
                      <wps:txbx>
                        <w:txbxContent>
                          <w:p w14:paraId="58230121" w14:textId="77777777" w:rsidR="00F8353B" w:rsidRPr="0005769B" w:rsidRDefault="00F8353B" w:rsidP="008570B5">
                            <w:pPr>
                              <w:pStyle w:val="Prrafodelista"/>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6D8642" id="Cuadro de texto 10" o:spid="_x0000_s1033" type="#_x0000_t202" style="position:absolute;left:0;text-align:left;margin-left:-61.8pt;margin-top:.35pt;width:560pt;height:5.25pt;flip:y;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" fillcolor="white [3201]" stroked="f" strokeweight=".5pt">
                <v:textbox>
                  <w:txbxContent>
                    <w:p w14:paraId="58230121" w14:textId="77777777" w:rsidR="00F8353B" w:rsidRPr="0005769B" w:rsidRDefault="00F8353B" w:rsidP="008570B5">
                      <w:pPr>
                        <w:pStyle w:val="Prrafodelista"/>
                        <w:rPr>
                          <w:sz w:val="26"/>
                          <w:szCs w:val="26"/>
                        </w:rPr>
                      </w:pPr>
                    </w:p>
                  </w:txbxContent>
                </v:textbox>
              </v:shape>
            </w:pict>
          </mc:Fallback>
        </mc:AlternateContent>
      </w:r>
    </w:p>
    <w:p w14:paraId="2CF85AEE" w14:textId="72522701" w:rsidR="00BA499A" w:rsidRDefault="00BA499A" w:rsidP="0083571B">
      <w:pPr>
        <w:ind w:left="-1560" w:right="-1567"/>
      </w:pPr>
    </w:p>
    <w:p w14:paraId="4EC5260A" w14:textId="11896DA9" w:rsidR="00BA499A" w:rsidRDefault="00BA499A" w:rsidP="0083571B">
      <w:pPr>
        <w:ind w:left="-1560" w:right="-1567"/>
      </w:pPr>
    </w:p>
    <w:p w14:paraId="7C5135B4" w14:textId="7688C149" w:rsidR="00BA499A" w:rsidRDefault="00BA499A" w:rsidP="0083571B">
      <w:pPr>
        <w:ind w:left="-1560" w:right="-1567"/>
      </w:pPr>
    </w:p>
    <w:p w14:paraId="5286460E" w14:textId="63AEBFDD" w:rsidR="00BA499A" w:rsidRDefault="00BA499A" w:rsidP="0083571B">
      <w:pPr>
        <w:ind w:left="-1560" w:right="-1567"/>
      </w:pPr>
    </w:p>
    <w:p w14:paraId="043A771C" w14:textId="1CC082C2" w:rsidR="00BA499A" w:rsidRDefault="00BA499A" w:rsidP="0083571B">
      <w:pPr>
        <w:ind w:left="-1560" w:right="-1567"/>
      </w:pPr>
    </w:p>
    <w:p w14:paraId="51F80F7D" w14:textId="493BEAB8" w:rsidR="00BA499A" w:rsidRDefault="00BA499A" w:rsidP="0083571B">
      <w:pPr>
        <w:ind w:left="-1560" w:right="-1567"/>
      </w:pPr>
    </w:p>
    <w:p w14:paraId="34770F98" w14:textId="7BD79D5F" w:rsidR="00BA499A" w:rsidRDefault="00BA499A" w:rsidP="0083571B">
      <w:pPr>
        <w:ind w:left="-1560" w:right="-1567"/>
      </w:pPr>
    </w:p>
    <w:p w14:paraId="569E043F" w14:textId="49548974" w:rsidR="00BA499A" w:rsidRDefault="00BA499A" w:rsidP="0083571B">
      <w:pPr>
        <w:ind w:left="-1560" w:right="-1567"/>
      </w:pPr>
    </w:p>
    <w:p w14:paraId="0715D06A" w14:textId="66BF89C9" w:rsidR="00BA499A" w:rsidRDefault="00BA499A" w:rsidP="0083571B">
      <w:pPr>
        <w:ind w:left="-1560" w:right="-1567"/>
      </w:pPr>
    </w:p>
    <w:p w14:paraId="6AE918B8" w14:textId="546384C2" w:rsidR="00BA499A" w:rsidRDefault="00BA499A" w:rsidP="0083571B">
      <w:pPr>
        <w:ind w:left="-1560" w:right="-1567"/>
      </w:pPr>
    </w:p>
    <w:p w14:paraId="0B663D1D" w14:textId="1FCC9E97" w:rsidR="00BA499A" w:rsidRDefault="00BA499A" w:rsidP="0083571B">
      <w:pPr>
        <w:ind w:left="-1560" w:right="-1567"/>
      </w:pPr>
    </w:p>
    <w:p w14:paraId="6C433529" w14:textId="68D200E5" w:rsidR="00BA499A" w:rsidRDefault="00F10FF1" w:rsidP="0083571B">
      <w:pPr>
        <w:ind w:left="-1560" w:right="-1567"/>
      </w:pPr>
      <w:r>
        <w:rPr>
          <w:noProof/>
          <w:lang w:eastAsia="es-ES"/>
        </w:rPr>
        <mc:AlternateContent>
          <mc:Choice Requires="wps">
            <w:drawing>
              <wp:anchor distT="0" distB="0" distL="114300" distR="114300" simplePos="0" relativeHeight="251678720" behindDoc="0" locked="0" layoutInCell="1" allowOverlap="1" wp14:anchorId="204AA778" wp14:editId="13DDBE7A">
                <wp:simplePos x="0" y="0"/>
                <wp:positionH relativeFrom="column">
                  <wp:posOffset>-803910</wp:posOffset>
                </wp:positionH>
                <wp:positionV relativeFrom="paragraph">
                  <wp:posOffset>181610</wp:posOffset>
                </wp:positionV>
                <wp:extent cx="7111540" cy="8029575"/>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7111540" cy="8029575"/>
                        </a:xfrm>
                        <a:prstGeom prst="rect">
                          <a:avLst/>
                        </a:prstGeom>
                        <a:noFill/>
                        <a:ln w="6350">
                          <a:noFill/>
                        </a:ln>
                      </wps:spPr>
                      <wps:txbx>
                        <w:txbxContent>
                          <w:p w14:paraId="4DCADC52" w14:textId="7B3B8214" w:rsidR="00F10FF1" w:rsidRPr="006D472E" w:rsidRDefault="00F10FF1" w:rsidP="00F10FF1">
                            <w:pPr>
                              <w:spacing w:line="600" w:lineRule="atLeast"/>
                              <w:outlineLvl w:val="0"/>
                              <w:rPr>
                                <w:rFonts w:eastAsia="Times New Roman" w:cstheme="minorHAnsi"/>
                                <w:b/>
                                <w:bCs/>
                                <w:color w:val="191C30"/>
                                <w:kern w:val="36"/>
                                <w:lang w:eastAsia="es-ES"/>
                              </w:rPr>
                            </w:pPr>
                            <w:bookmarkStart w:id="2" w:name="_Hlk115177445"/>
                            <w:r w:rsidRPr="006D472E">
                              <w:rPr>
                                <w:b/>
                                <w:bCs/>
                                <w:color w:val="000000" w:themeColor="text1"/>
                              </w:rPr>
                              <w:t>C</w:t>
                            </w:r>
                            <w:r w:rsidRPr="00F10FF1">
                              <w:rPr>
                                <w:rFonts w:eastAsia="Times New Roman" w:cstheme="minorHAnsi"/>
                                <w:b/>
                                <w:bCs/>
                                <w:color w:val="191C30"/>
                                <w:kern w:val="36"/>
                                <w:lang w:eastAsia="es-ES"/>
                              </w:rPr>
                              <w:t>omienz</w:t>
                            </w:r>
                            <w:r w:rsidR="006D472E">
                              <w:rPr>
                                <w:rFonts w:eastAsia="Times New Roman" w:cstheme="minorHAnsi"/>
                                <w:b/>
                                <w:bCs/>
                                <w:color w:val="191C30"/>
                                <w:kern w:val="36"/>
                                <w:lang w:eastAsia="es-ES"/>
                              </w:rPr>
                              <w:t>o</w:t>
                            </w:r>
                            <w:r w:rsidRPr="00F10FF1">
                              <w:rPr>
                                <w:rFonts w:eastAsia="Times New Roman" w:cstheme="minorHAnsi"/>
                                <w:b/>
                                <w:bCs/>
                                <w:color w:val="191C30"/>
                                <w:kern w:val="36"/>
                                <w:lang w:eastAsia="es-ES"/>
                              </w:rPr>
                              <w:t xml:space="preserve"> </w:t>
                            </w:r>
                            <w:r w:rsidRPr="006D472E">
                              <w:rPr>
                                <w:rFonts w:eastAsia="Times New Roman" w:cstheme="minorHAnsi"/>
                                <w:b/>
                                <w:bCs/>
                                <w:color w:val="191C30"/>
                                <w:kern w:val="36"/>
                                <w:lang w:eastAsia="es-ES"/>
                              </w:rPr>
                              <w:t>del curso escolar</w:t>
                            </w:r>
                            <w:r w:rsidRPr="00F10FF1">
                              <w:rPr>
                                <w:rFonts w:eastAsia="Times New Roman" w:cstheme="minorHAnsi"/>
                                <w:b/>
                                <w:bCs/>
                                <w:color w:val="191C30"/>
                                <w:kern w:val="36"/>
                                <w:lang w:eastAsia="es-ES"/>
                              </w:rPr>
                              <w:t xml:space="preserve"> con la incorporación de </w:t>
                            </w:r>
                            <w:r w:rsidRPr="006D472E">
                              <w:rPr>
                                <w:rFonts w:eastAsia="Times New Roman" w:cstheme="minorHAnsi"/>
                                <w:b/>
                                <w:bCs/>
                                <w:color w:val="191C30"/>
                                <w:kern w:val="36"/>
                                <w:lang w:eastAsia="es-ES"/>
                              </w:rPr>
                              <w:t>los alumnos</w:t>
                            </w:r>
                            <w:r w:rsidRPr="00F10FF1">
                              <w:rPr>
                                <w:rFonts w:eastAsia="Times New Roman" w:cstheme="minorHAnsi"/>
                                <w:b/>
                                <w:bCs/>
                                <w:color w:val="191C30"/>
                                <w:kern w:val="36"/>
                                <w:lang w:eastAsia="es-ES"/>
                              </w:rPr>
                              <w:t xml:space="preserve"> de 2 a 3 años</w:t>
                            </w:r>
                            <w:r w:rsidRPr="006D472E">
                              <w:rPr>
                                <w:rFonts w:eastAsia="Times New Roman" w:cstheme="minorHAnsi"/>
                                <w:b/>
                                <w:bCs/>
                                <w:color w:val="191C30"/>
                                <w:kern w:val="36"/>
                                <w:lang w:eastAsia="es-ES"/>
                              </w:rPr>
                              <w:t>.</w:t>
                            </w:r>
                          </w:p>
                          <w:bookmarkEnd w:id="2"/>
                          <w:p w14:paraId="77953398" w14:textId="77777777" w:rsidR="000E7557" w:rsidRPr="006D472E" w:rsidRDefault="000E7557" w:rsidP="00E749BB">
                            <w:pPr>
                              <w:outlineLvl w:val="1"/>
                              <w:rPr>
                                <w:rFonts w:eastAsia="Times New Roman" w:cstheme="minorHAnsi"/>
                                <w:b/>
                                <w:bCs/>
                                <w:color w:val="191C30"/>
                                <w:kern w:val="36"/>
                                <w:lang w:eastAsia="es-ES"/>
                              </w:rPr>
                            </w:pPr>
                          </w:p>
                          <w:p w14:paraId="33FCCE3C" w14:textId="15D0A0D2" w:rsidR="00E749BB" w:rsidRPr="006D472E" w:rsidRDefault="002244FA" w:rsidP="006D472E">
                            <w:pPr>
                              <w:jc w:val="both"/>
                              <w:outlineLvl w:val="1"/>
                              <w:rPr>
                                <w:rFonts w:eastAsia="Times New Roman" w:cstheme="minorHAnsi"/>
                                <w:color w:val="191C30"/>
                                <w:lang w:eastAsia="es-ES"/>
                              </w:rPr>
                            </w:pPr>
                            <w:r>
                              <w:rPr>
                                <w:rFonts w:eastAsia="Times New Roman" w:cstheme="minorHAnsi"/>
                                <w:color w:val="191C30"/>
                                <w:lang w:eastAsia="es-ES"/>
                              </w:rPr>
                              <w:t xml:space="preserve">El nuevo curso escolar 2022/2023 ha dado comienzo con importantes novedades, pero repitiéndose los errores de siempre. </w:t>
                            </w:r>
                            <w:r w:rsidR="00161F57" w:rsidRPr="006D472E">
                              <w:rPr>
                                <w:rFonts w:eastAsia="Times New Roman" w:cstheme="minorHAnsi"/>
                                <w:color w:val="191C30"/>
                                <w:lang w:eastAsia="es-ES"/>
                              </w:rPr>
                              <w:t>El número total de alumnos es de unos</w:t>
                            </w:r>
                            <w:r w:rsidR="00F10FF1" w:rsidRPr="00F10FF1">
                              <w:rPr>
                                <w:rFonts w:eastAsia="Times New Roman" w:cstheme="minorHAnsi"/>
                                <w:color w:val="191C30"/>
                                <w:lang w:eastAsia="es-ES"/>
                              </w:rPr>
                              <w:t xml:space="preserve"> </w:t>
                            </w:r>
                            <w:r w:rsidR="00E749BB" w:rsidRPr="006D472E">
                              <w:rPr>
                                <w:rFonts w:eastAsia="Times New Roman" w:cstheme="minorHAnsi"/>
                                <w:color w:val="191C30"/>
                                <w:lang w:eastAsia="es-ES"/>
                              </w:rPr>
                              <w:t>23.400</w:t>
                            </w:r>
                            <w:r w:rsidR="00F10FF1" w:rsidRPr="00F10FF1">
                              <w:rPr>
                                <w:rFonts w:eastAsia="Times New Roman" w:cstheme="minorHAnsi"/>
                                <w:color w:val="191C30"/>
                                <w:lang w:eastAsia="es-ES"/>
                              </w:rPr>
                              <w:t xml:space="preserve"> </w:t>
                            </w:r>
                            <w:r w:rsidR="00161F57" w:rsidRPr="006D472E">
                              <w:rPr>
                                <w:rFonts w:eastAsia="Times New Roman" w:cstheme="minorHAnsi"/>
                                <w:color w:val="191C30"/>
                                <w:lang w:eastAsia="es-ES"/>
                              </w:rPr>
                              <w:t>en</w:t>
                            </w:r>
                            <w:r w:rsidR="006D472E">
                              <w:rPr>
                                <w:rFonts w:eastAsia="Times New Roman" w:cstheme="minorHAnsi"/>
                                <w:color w:val="191C30"/>
                                <w:lang w:eastAsia="es-ES"/>
                              </w:rPr>
                              <w:t>tre</w:t>
                            </w:r>
                            <w:r w:rsidR="00161F57" w:rsidRPr="006D472E">
                              <w:rPr>
                                <w:rFonts w:eastAsia="Times New Roman" w:cstheme="minorHAnsi"/>
                                <w:color w:val="191C30"/>
                                <w:lang w:eastAsia="es-ES"/>
                              </w:rPr>
                              <w:t xml:space="preserve"> las etapas</w:t>
                            </w:r>
                            <w:r w:rsidR="00F10FF1" w:rsidRPr="00F10FF1">
                              <w:rPr>
                                <w:rFonts w:eastAsia="Times New Roman" w:cstheme="minorHAnsi"/>
                                <w:color w:val="191C30"/>
                                <w:lang w:eastAsia="es-ES"/>
                              </w:rPr>
                              <w:t xml:space="preserve"> Infantil, Primaria</w:t>
                            </w:r>
                            <w:r w:rsidR="00E749BB" w:rsidRPr="006D472E">
                              <w:rPr>
                                <w:rFonts w:eastAsia="Times New Roman" w:cstheme="minorHAnsi"/>
                                <w:color w:val="191C30"/>
                                <w:lang w:eastAsia="es-ES"/>
                              </w:rPr>
                              <w:t>, Secundaria</w:t>
                            </w:r>
                            <w:r w:rsidR="000E7557" w:rsidRPr="006D472E">
                              <w:rPr>
                                <w:rFonts w:eastAsia="Times New Roman" w:cstheme="minorHAnsi"/>
                                <w:color w:val="191C30"/>
                                <w:lang w:eastAsia="es-ES"/>
                              </w:rPr>
                              <w:t>, FP</w:t>
                            </w:r>
                            <w:r w:rsidR="00F10FF1" w:rsidRPr="00F10FF1">
                              <w:rPr>
                                <w:rFonts w:eastAsia="Times New Roman" w:cstheme="minorHAnsi"/>
                                <w:color w:val="191C30"/>
                                <w:lang w:eastAsia="es-ES"/>
                              </w:rPr>
                              <w:t xml:space="preserve"> y Educación Especial </w:t>
                            </w:r>
                            <w:r w:rsidR="00161F57" w:rsidRPr="006D472E">
                              <w:rPr>
                                <w:rFonts w:eastAsia="Times New Roman" w:cstheme="minorHAnsi"/>
                                <w:color w:val="191C30"/>
                                <w:lang w:eastAsia="es-ES"/>
                              </w:rPr>
                              <w:t>en la</w:t>
                            </w:r>
                            <w:r w:rsidR="00F10FF1" w:rsidRPr="00F10FF1">
                              <w:rPr>
                                <w:rFonts w:eastAsia="Times New Roman" w:cstheme="minorHAnsi"/>
                                <w:color w:val="191C30"/>
                                <w:lang w:eastAsia="es-ES"/>
                              </w:rPr>
                              <w:t xml:space="preserve"> provincia,</w:t>
                            </w:r>
                            <w:r w:rsidR="00161F57" w:rsidRPr="006D472E">
                              <w:rPr>
                                <w:rFonts w:eastAsia="Times New Roman" w:cstheme="minorHAnsi"/>
                                <w:color w:val="191C30"/>
                                <w:lang w:eastAsia="es-ES"/>
                              </w:rPr>
                              <w:t xml:space="preserve"> incluyendo a los</w:t>
                            </w:r>
                            <w:r w:rsidR="00F10FF1" w:rsidRPr="00F10FF1">
                              <w:rPr>
                                <w:rFonts w:eastAsia="Times New Roman" w:cstheme="minorHAnsi"/>
                                <w:color w:val="191C30"/>
                                <w:lang w:eastAsia="es-ES"/>
                              </w:rPr>
                              <w:t xml:space="preserve"> escolares de 2-3 años</w:t>
                            </w:r>
                            <w:r w:rsidR="00161F57" w:rsidRPr="006D472E">
                              <w:rPr>
                                <w:rFonts w:eastAsia="Times New Roman" w:cstheme="minorHAnsi"/>
                                <w:color w:val="191C30"/>
                                <w:lang w:eastAsia="es-ES"/>
                              </w:rPr>
                              <w:t xml:space="preserve">, que por primera vez se </w:t>
                            </w:r>
                            <w:r w:rsidR="00E749BB" w:rsidRPr="006D472E">
                              <w:rPr>
                                <w:rFonts w:eastAsia="Times New Roman" w:cstheme="minorHAnsi"/>
                                <w:color w:val="191C30"/>
                                <w:lang w:eastAsia="es-ES"/>
                              </w:rPr>
                              <w:t>incorporarán a la enseñanza pública gratuita.</w:t>
                            </w:r>
                          </w:p>
                          <w:p w14:paraId="71FFD4DE" w14:textId="77777777" w:rsidR="00E749BB" w:rsidRPr="006D472E" w:rsidRDefault="00E749BB" w:rsidP="006D472E">
                            <w:pPr>
                              <w:jc w:val="both"/>
                              <w:outlineLvl w:val="1"/>
                              <w:rPr>
                                <w:rFonts w:eastAsia="Times New Roman" w:cstheme="minorHAnsi"/>
                                <w:color w:val="191C30"/>
                                <w:lang w:eastAsia="es-ES"/>
                              </w:rPr>
                            </w:pPr>
                          </w:p>
                          <w:p w14:paraId="327E18AA" w14:textId="70F2AEDB" w:rsidR="000E7557" w:rsidRDefault="00E749BB" w:rsidP="006D472E">
                            <w:pPr>
                              <w:jc w:val="both"/>
                              <w:outlineLvl w:val="1"/>
                              <w:rPr>
                                <w:rFonts w:cstheme="minorHAnsi"/>
                                <w:color w:val="191C30"/>
                              </w:rPr>
                            </w:pPr>
                            <w:r w:rsidRPr="006D472E">
                              <w:rPr>
                                <w:rFonts w:eastAsia="Times New Roman" w:cstheme="minorHAnsi"/>
                                <w:color w:val="191C30"/>
                                <w:lang w:eastAsia="es-ES"/>
                              </w:rPr>
                              <w:t xml:space="preserve">Aunque </w:t>
                            </w:r>
                            <w:r w:rsidRPr="006D472E">
                              <w:rPr>
                                <w:rFonts w:cstheme="minorHAnsi"/>
                                <w:color w:val="191C30"/>
                              </w:rPr>
                              <w:t>e</w:t>
                            </w:r>
                            <w:r w:rsidR="00F10FF1" w:rsidRPr="006D472E">
                              <w:rPr>
                                <w:rFonts w:cstheme="minorHAnsi"/>
                                <w:color w:val="191C30"/>
                              </w:rPr>
                              <w:t xml:space="preserve">l curso 2022-2023 ha comenzado con normalidad y sin incidencias </w:t>
                            </w:r>
                            <w:r w:rsidRPr="006D472E">
                              <w:rPr>
                                <w:rFonts w:cstheme="minorHAnsi"/>
                                <w:color w:val="191C30"/>
                              </w:rPr>
                              <w:t>en la mayoría de los centros de la provincia, aquellos centros que han incorporado a los 704 alumnos de 2-3 años son los que más problemas han presentado, debido a que la inmensa mayoría de las aulas donde se va</w:t>
                            </w:r>
                            <w:r w:rsidR="000E7557" w:rsidRPr="006D472E">
                              <w:rPr>
                                <w:rFonts w:cstheme="minorHAnsi"/>
                                <w:color w:val="191C30"/>
                              </w:rPr>
                              <w:t>n</w:t>
                            </w:r>
                            <w:r w:rsidRPr="006D472E">
                              <w:rPr>
                                <w:rFonts w:cstheme="minorHAnsi"/>
                                <w:color w:val="191C30"/>
                              </w:rPr>
                              <w:t xml:space="preserve"> a impartir </w:t>
                            </w:r>
                            <w:r w:rsidR="000E7557" w:rsidRPr="006D472E">
                              <w:rPr>
                                <w:rFonts w:cstheme="minorHAnsi"/>
                                <w:color w:val="191C30"/>
                              </w:rPr>
                              <w:t xml:space="preserve">las enseñanzas de este primer ciclo de educación infantil están inacabadas o carecen del mobiliario necesario. </w:t>
                            </w:r>
                            <w:r w:rsidR="00233A3E" w:rsidRPr="006D472E">
                              <w:rPr>
                                <w:rFonts w:cstheme="minorHAnsi"/>
                                <w:color w:val="191C30"/>
                              </w:rPr>
                              <w:t>El número de docentes con los que cuenta la provincia</w:t>
                            </w:r>
                            <w:r w:rsidR="006D472E">
                              <w:rPr>
                                <w:rFonts w:cstheme="minorHAnsi"/>
                                <w:color w:val="191C30"/>
                              </w:rPr>
                              <w:t xml:space="preserve"> en los centros públicos</w:t>
                            </w:r>
                            <w:r w:rsidR="00233A3E" w:rsidRPr="006D472E">
                              <w:rPr>
                                <w:rFonts w:cstheme="minorHAnsi"/>
                                <w:color w:val="191C30"/>
                              </w:rPr>
                              <w:t xml:space="preserve"> es </w:t>
                            </w:r>
                            <w:r w:rsidR="006D472E">
                              <w:rPr>
                                <w:rFonts w:cstheme="minorHAnsi"/>
                                <w:color w:val="191C30"/>
                              </w:rPr>
                              <w:t xml:space="preserve">de </w:t>
                            </w:r>
                            <w:r w:rsidR="00233A3E" w:rsidRPr="006D472E">
                              <w:rPr>
                                <w:rFonts w:cstheme="minorHAnsi"/>
                                <w:color w:val="191C30"/>
                              </w:rPr>
                              <w:t>2.389, para atender a los 23.406 estudiantes matriculados en las enseñanzas de régimen general en las distintas etapas educativas.</w:t>
                            </w:r>
                          </w:p>
                          <w:p w14:paraId="0BB42AC6" w14:textId="19D99EB6" w:rsidR="00FD6ABF" w:rsidRDefault="00FD6ABF" w:rsidP="006D472E">
                            <w:pPr>
                              <w:jc w:val="both"/>
                              <w:outlineLvl w:val="1"/>
                              <w:rPr>
                                <w:rFonts w:cstheme="minorHAnsi"/>
                                <w:color w:val="191C30"/>
                              </w:rPr>
                            </w:pPr>
                          </w:p>
                          <w:p w14:paraId="4CAA691C" w14:textId="65CBA472" w:rsidR="00FD6ABF" w:rsidRPr="006D472E" w:rsidRDefault="00FD6ABF" w:rsidP="006D472E">
                            <w:pPr>
                              <w:jc w:val="both"/>
                              <w:outlineLvl w:val="1"/>
                              <w:rPr>
                                <w:rFonts w:cstheme="minorHAnsi"/>
                                <w:color w:val="191C30"/>
                              </w:rPr>
                            </w:pPr>
                            <w:r>
                              <w:rPr>
                                <w:rFonts w:cstheme="minorHAnsi"/>
                                <w:color w:val="191C30"/>
                              </w:rPr>
                              <w:t>De nuevo se repiten los mismos problemas año tras año, con la falta de profesorado que no se incorpora a tiempo por la falta de previsión de la administración, haciendo que en muchos centros educativos no esté la plantilla al completo, incluso cuando los alumnos ya han comenzado sus clases.</w:t>
                            </w:r>
                          </w:p>
                          <w:p w14:paraId="32BB882D" w14:textId="77777777" w:rsidR="00233A3E" w:rsidRPr="006D472E" w:rsidRDefault="00233A3E" w:rsidP="006D472E">
                            <w:pPr>
                              <w:jc w:val="both"/>
                              <w:outlineLvl w:val="1"/>
                              <w:rPr>
                                <w:rFonts w:cstheme="minorHAnsi"/>
                                <w:color w:val="191C30"/>
                              </w:rPr>
                            </w:pPr>
                          </w:p>
                          <w:p w14:paraId="49A2DB9B" w14:textId="25001746" w:rsidR="009B7A89" w:rsidRPr="006D472E" w:rsidRDefault="009B7A89" w:rsidP="006D472E">
                            <w:pPr>
                              <w:pStyle w:val="NormalWeb"/>
                              <w:spacing w:before="0" w:beforeAutospacing="0" w:after="225" w:afterAutospacing="0"/>
                              <w:jc w:val="both"/>
                              <w:rPr>
                                <w:rFonts w:asciiTheme="minorHAnsi" w:hAnsiTheme="minorHAnsi" w:cstheme="minorHAnsi"/>
                                <w:color w:val="191C30"/>
                              </w:rPr>
                            </w:pPr>
                            <w:r w:rsidRPr="006D472E">
                              <w:rPr>
                                <w:rFonts w:asciiTheme="minorHAnsi" w:hAnsiTheme="minorHAnsi" w:cstheme="minorHAnsi"/>
                                <w:color w:val="191C30"/>
                              </w:rPr>
                              <w:t>El día 9 de septiembre comenzaron los estudiantes de Infantil, Primaria y Educación Especial, mientras que los Institutos de Secundaria recibieron a sus alumnos el miércoles 14 de septiembre, para acoger a los alumnos de ESO, Bachillerato y Formación Profesional básica. El 19 de septiembre comenzaron las clases los estudiantes de segundo curso de los ciclos formativos de grado medio y superior de Formación Profesional Inicial los de las enseñanzas profesionales de Artes Plásticas y Diseño. El 26 de septiembre comenzaron los cursos de formación a distancia, y personas adultas y el próximo 5 de octubre finalizarán su incorporación los alumnos de las Escuelas Oficiales de Idiomas.</w:t>
                            </w:r>
                          </w:p>
                          <w:p w14:paraId="5F559F14" w14:textId="6665F1BC" w:rsidR="00233A3E" w:rsidRDefault="00233A3E" w:rsidP="006D472E">
                            <w:pPr>
                              <w:pStyle w:val="NormalWeb"/>
                              <w:spacing w:before="0" w:beforeAutospacing="0" w:after="225" w:afterAutospacing="0"/>
                              <w:jc w:val="both"/>
                              <w:rPr>
                                <w:rFonts w:asciiTheme="minorHAnsi" w:hAnsiTheme="minorHAnsi" w:cstheme="minorHAnsi"/>
                                <w:color w:val="191C30"/>
                              </w:rPr>
                            </w:pPr>
                            <w:r w:rsidRPr="006D472E">
                              <w:rPr>
                                <w:rFonts w:asciiTheme="minorHAnsi" w:hAnsiTheme="minorHAnsi" w:cstheme="minorHAnsi"/>
                                <w:color w:val="191C30"/>
                              </w:rPr>
                              <w:t xml:space="preserve">El curso finalizará en 2 de junio para los alumnos de 2º de </w:t>
                            </w:r>
                            <w:r w:rsidR="0081199A" w:rsidRPr="006D472E">
                              <w:rPr>
                                <w:rFonts w:asciiTheme="minorHAnsi" w:hAnsiTheme="minorHAnsi" w:cstheme="minorHAnsi"/>
                                <w:color w:val="191C30"/>
                              </w:rPr>
                              <w:t>B</w:t>
                            </w:r>
                            <w:r w:rsidRPr="006D472E">
                              <w:rPr>
                                <w:rFonts w:asciiTheme="minorHAnsi" w:hAnsiTheme="minorHAnsi" w:cstheme="minorHAnsi"/>
                                <w:color w:val="191C30"/>
                              </w:rPr>
                              <w:t xml:space="preserve">achillerato, 2º de FP y profesionales de Arte y </w:t>
                            </w:r>
                            <w:r w:rsidR="0081199A" w:rsidRPr="006D472E">
                              <w:rPr>
                                <w:rFonts w:asciiTheme="minorHAnsi" w:hAnsiTheme="minorHAnsi" w:cstheme="minorHAnsi"/>
                                <w:color w:val="191C30"/>
                              </w:rPr>
                              <w:t>D</w:t>
                            </w:r>
                            <w:r w:rsidRPr="006D472E">
                              <w:rPr>
                                <w:rFonts w:asciiTheme="minorHAnsi" w:hAnsiTheme="minorHAnsi" w:cstheme="minorHAnsi"/>
                                <w:color w:val="191C30"/>
                              </w:rPr>
                              <w:t xml:space="preserve">iseño, </w:t>
                            </w:r>
                            <w:r w:rsidR="0081199A" w:rsidRPr="006D472E">
                              <w:rPr>
                                <w:rFonts w:asciiTheme="minorHAnsi" w:hAnsiTheme="minorHAnsi" w:cstheme="minorHAnsi"/>
                                <w:color w:val="191C30"/>
                              </w:rPr>
                              <w:t>E</w:t>
                            </w:r>
                            <w:r w:rsidRPr="006D472E">
                              <w:rPr>
                                <w:rFonts w:asciiTheme="minorHAnsi" w:hAnsiTheme="minorHAnsi" w:cstheme="minorHAnsi"/>
                                <w:color w:val="191C30"/>
                              </w:rPr>
                              <w:t xml:space="preserve">nseñanzas </w:t>
                            </w:r>
                            <w:r w:rsidR="0081199A" w:rsidRPr="006D472E">
                              <w:rPr>
                                <w:rFonts w:asciiTheme="minorHAnsi" w:hAnsiTheme="minorHAnsi" w:cstheme="minorHAnsi"/>
                                <w:color w:val="191C30"/>
                              </w:rPr>
                              <w:t>D</w:t>
                            </w:r>
                            <w:r w:rsidRPr="006D472E">
                              <w:rPr>
                                <w:rFonts w:asciiTheme="minorHAnsi" w:hAnsiTheme="minorHAnsi" w:cstheme="minorHAnsi"/>
                                <w:color w:val="191C30"/>
                              </w:rPr>
                              <w:t xml:space="preserve">eportivas, 6º de </w:t>
                            </w:r>
                            <w:r w:rsidR="0081199A" w:rsidRPr="006D472E">
                              <w:rPr>
                                <w:rFonts w:asciiTheme="minorHAnsi" w:hAnsiTheme="minorHAnsi" w:cstheme="minorHAnsi"/>
                                <w:color w:val="191C30"/>
                              </w:rPr>
                              <w:t>Enseñanzas</w:t>
                            </w:r>
                            <w:r w:rsidRPr="006D472E">
                              <w:rPr>
                                <w:rFonts w:asciiTheme="minorHAnsi" w:hAnsiTheme="minorHAnsi" w:cstheme="minorHAnsi"/>
                                <w:color w:val="191C30"/>
                              </w:rPr>
                              <w:t xml:space="preserve"> </w:t>
                            </w:r>
                            <w:r w:rsidR="0081199A" w:rsidRPr="006D472E">
                              <w:rPr>
                                <w:rFonts w:asciiTheme="minorHAnsi" w:hAnsiTheme="minorHAnsi" w:cstheme="minorHAnsi"/>
                                <w:color w:val="191C30"/>
                              </w:rPr>
                              <w:t>P</w:t>
                            </w:r>
                            <w:r w:rsidRPr="006D472E">
                              <w:rPr>
                                <w:rFonts w:asciiTheme="minorHAnsi" w:hAnsiTheme="minorHAnsi" w:cstheme="minorHAnsi"/>
                                <w:color w:val="191C30"/>
                              </w:rPr>
                              <w:t>rofesionales de Música y Danza y las enseñanzas de idiomas, mientras que el 23 de junio finalizará el rest</w:t>
                            </w:r>
                            <w:r w:rsidR="0081199A" w:rsidRPr="006D472E">
                              <w:rPr>
                                <w:rFonts w:asciiTheme="minorHAnsi" w:hAnsiTheme="minorHAnsi" w:cstheme="minorHAnsi"/>
                                <w:color w:val="191C30"/>
                              </w:rPr>
                              <w:t xml:space="preserve">o de alumnado.  En los centros que dependen de la Junta de Castilla y León en el mes de julio se ofrecerá a las familias actividades complementarias, mientras que en el resto de centros los ayuntamientos y las empresas privadas determinarán los servicios </w:t>
                            </w:r>
                            <w:r w:rsidR="00FD6ABF" w:rsidRPr="006D472E">
                              <w:rPr>
                                <w:rFonts w:asciiTheme="minorHAnsi" w:hAnsiTheme="minorHAnsi" w:cstheme="minorHAnsi"/>
                                <w:color w:val="191C30"/>
                              </w:rPr>
                              <w:t>ofrecidos,</w:t>
                            </w:r>
                            <w:r w:rsidR="0081199A" w:rsidRPr="006D472E">
                              <w:rPr>
                                <w:rFonts w:asciiTheme="minorHAnsi" w:hAnsiTheme="minorHAnsi" w:cstheme="minorHAnsi"/>
                                <w:color w:val="191C30"/>
                              </w:rPr>
                              <w:t xml:space="preserve"> así como su precio. Además, sigue en marcha los programas de Madrugadores y Tardes en el Cole, así como el comedor escolar.</w:t>
                            </w:r>
                          </w:p>
                          <w:p w14:paraId="15B26B0B" w14:textId="5070A259" w:rsidR="006D472E" w:rsidRDefault="006D472E" w:rsidP="006D472E">
                            <w:pPr>
                              <w:pStyle w:val="NormalWeb"/>
                              <w:spacing w:before="0" w:beforeAutospacing="0" w:after="225" w:afterAutospacing="0"/>
                              <w:jc w:val="both"/>
                              <w:rPr>
                                <w:rFonts w:asciiTheme="minorHAnsi" w:hAnsiTheme="minorHAnsi" w:cstheme="minorHAnsi"/>
                                <w:color w:val="191C30"/>
                              </w:rPr>
                            </w:pPr>
                            <w:r>
                              <w:rPr>
                                <w:rFonts w:asciiTheme="minorHAnsi" w:hAnsiTheme="minorHAnsi" w:cstheme="minorHAnsi"/>
                                <w:color w:val="191C30"/>
                              </w:rPr>
                              <w:t xml:space="preserve">Desde ANPE Segovia pedimos a la administración que solucione con la mayor celeridad posible los problemas surgidos en las aulas de 2 a 3 años. Es inadmisible que con todo el tiempo que han tenido para organizar todas las actuaciones necesarias, a </w:t>
                            </w:r>
                            <w:r w:rsidR="00FD6ABF">
                              <w:rPr>
                                <w:rFonts w:asciiTheme="minorHAnsi" w:hAnsiTheme="minorHAnsi" w:cstheme="minorHAnsi"/>
                                <w:color w:val="191C30"/>
                              </w:rPr>
                              <w:t>día</w:t>
                            </w:r>
                            <w:r>
                              <w:rPr>
                                <w:rFonts w:asciiTheme="minorHAnsi" w:hAnsiTheme="minorHAnsi" w:cstheme="minorHAnsi"/>
                                <w:color w:val="191C30"/>
                              </w:rPr>
                              <w:t xml:space="preserve"> de hoy haya muchos centros educativos en los que las aulas no están </w:t>
                            </w:r>
                            <w:r w:rsidR="00FD6ABF">
                              <w:rPr>
                                <w:rFonts w:asciiTheme="minorHAnsi" w:hAnsiTheme="minorHAnsi" w:cstheme="minorHAnsi"/>
                                <w:color w:val="191C30"/>
                              </w:rPr>
                              <w:t>completamente preparadas.</w:t>
                            </w:r>
                          </w:p>
                          <w:p w14:paraId="0C11109E" w14:textId="3A4380AA" w:rsidR="00FD6ABF" w:rsidRPr="006D472E" w:rsidRDefault="00FD6ABF" w:rsidP="006D472E">
                            <w:pPr>
                              <w:pStyle w:val="NormalWeb"/>
                              <w:spacing w:before="0" w:beforeAutospacing="0" w:after="225" w:afterAutospacing="0"/>
                              <w:jc w:val="both"/>
                              <w:rPr>
                                <w:rFonts w:asciiTheme="minorHAnsi" w:hAnsiTheme="minorHAnsi" w:cstheme="minorHAnsi"/>
                                <w:color w:val="191C30"/>
                              </w:rPr>
                            </w:pPr>
                            <w:r>
                              <w:rPr>
                                <w:rFonts w:asciiTheme="minorHAnsi" w:hAnsiTheme="minorHAnsi" w:cstheme="minorHAnsi"/>
                                <w:color w:val="191C30"/>
                              </w:rPr>
                              <w:t>También pedimos que se completen todas las platillas lo antes posible, para evitar que con el inicio del curso los alumnos no lleguen a las aulas y se encuentren sin los profesores que impartan esas asignaturas.</w:t>
                            </w:r>
                          </w:p>
                          <w:p w14:paraId="0A2E7D9C" w14:textId="77777777" w:rsidR="0081199A" w:rsidRDefault="0081199A" w:rsidP="006D472E">
                            <w:pPr>
                              <w:pStyle w:val="NormalWeb"/>
                              <w:spacing w:before="0" w:beforeAutospacing="0" w:after="225" w:afterAutospacing="0"/>
                              <w:jc w:val="both"/>
                              <w:rPr>
                                <w:rFonts w:asciiTheme="minorHAnsi" w:hAnsiTheme="minorHAnsi" w:cstheme="minorHAnsi"/>
                                <w:color w:val="191C30"/>
                                <w:sz w:val="22"/>
                                <w:szCs w:val="22"/>
                              </w:rPr>
                            </w:pPr>
                          </w:p>
                          <w:p w14:paraId="219E234C" w14:textId="77777777" w:rsidR="00F10FF1" w:rsidRDefault="00F10FF1" w:rsidP="006D472E">
                            <w:pPr>
                              <w:pStyle w:val="NormalWeb"/>
                              <w:spacing w:before="0" w:beforeAutospacing="0" w:after="225" w:afterAutospacing="0" w:line="360" w:lineRule="atLeast"/>
                              <w:jc w:val="both"/>
                              <w:rPr>
                                <w:rFonts w:ascii="Poppins" w:hAnsi="Poppins" w:cs="Poppins"/>
                                <w:color w:val="191C30"/>
                              </w:rPr>
                            </w:pPr>
                          </w:p>
                          <w:p w14:paraId="1A0E0826" w14:textId="77777777" w:rsidR="00F10FF1" w:rsidRDefault="00F10FF1" w:rsidP="00F10FF1">
                            <w:pPr>
                              <w:pStyle w:val="NormalWeb"/>
                              <w:spacing w:before="0" w:beforeAutospacing="0" w:after="225" w:afterAutospacing="0" w:line="360" w:lineRule="atLeast"/>
                              <w:rPr>
                                <w:rFonts w:ascii="Poppins" w:hAnsi="Poppins" w:cs="Poppins"/>
                                <w:color w:val="191C30"/>
                              </w:rPr>
                            </w:pPr>
                          </w:p>
                          <w:p w14:paraId="25BDF8C7" w14:textId="77777777" w:rsidR="00F10FF1" w:rsidRPr="002063FC" w:rsidRDefault="00F10FF1" w:rsidP="00F20A61">
                            <w:pPr>
                              <w:jc w:val="both"/>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AA778" id="Cuadro de texto 12" o:spid="_x0000_s1034" type="#_x0000_t202" style="position:absolute;left:0;text-align:left;margin-left:-63.3pt;margin-top:14.3pt;width:559.95pt;height:63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" filled="f" stroked="f" strokeweight=".5pt">
                <v:textbox>
                  <w:txbxContent>
                    <w:p w14:paraId="4DCADC52" w14:textId="7B3B8214" w:rsidR="00F10FF1" w:rsidRPr="006D472E" w:rsidRDefault="00F10FF1" w:rsidP="00F10FF1">
                      <w:pPr>
                        <w:spacing w:line="600" w:lineRule="atLeast"/>
                        <w:outlineLvl w:val="0"/>
                        <w:rPr>
                          <w:rFonts w:eastAsia="Times New Roman" w:cstheme="minorHAnsi"/>
                          <w:b/>
                          <w:bCs/>
                          <w:color w:val="191C30"/>
                          <w:kern w:val="36"/>
                          <w:lang w:eastAsia="es-ES"/>
                        </w:rPr>
                      </w:pPr>
                      <w:bookmarkStart w:id="3" w:name="_Hlk115177445"/>
                      <w:r w:rsidRPr="006D472E">
                        <w:rPr>
                          <w:b/>
                          <w:bCs/>
                          <w:color w:val="000000" w:themeColor="text1"/>
                        </w:rPr>
                        <w:t>C</w:t>
                      </w:r>
                      <w:r w:rsidRPr="00F10FF1">
                        <w:rPr>
                          <w:rFonts w:eastAsia="Times New Roman" w:cstheme="minorHAnsi"/>
                          <w:b/>
                          <w:bCs/>
                          <w:color w:val="191C30"/>
                          <w:kern w:val="36"/>
                          <w:lang w:eastAsia="es-ES"/>
                        </w:rPr>
                        <w:t>omienz</w:t>
                      </w:r>
                      <w:r w:rsidR="006D472E">
                        <w:rPr>
                          <w:rFonts w:eastAsia="Times New Roman" w:cstheme="minorHAnsi"/>
                          <w:b/>
                          <w:bCs/>
                          <w:color w:val="191C30"/>
                          <w:kern w:val="36"/>
                          <w:lang w:eastAsia="es-ES"/>
                        </w:rPr>
                        <w:t>o</w:t>
                      </w:r>
                      <w:r w:rsidRPr="00F10FF1">
                        <w:rPr>
                          <w:rFonts w:eastAsia="Times New Roman" w:cstheme="minorHAnsi"/>
                          <w:b/>
                          <w:bCs/>
                          <w:color w:val="191C30"/>
                          <w:kern w:val="36"/>
                          <w:lang w:eastAsia="es-ES"/>
                        </w:rPr>
                        <w:t xml:space="preserve"> </w:t>
                      </w:r>
                      <w:r w:rsidRPr="006D472E">
                        <w:rPr>
                          <w:rFonts w:eastAsia="Times New Roman" w:cstheme="minorHAnsi"/>
                          <w:b/>
                          <w:bCs/>
                          <w:color w:val="191C30"/>
                          <w:kern w:val="36"/>
                          <w:lang w:eastAsia="es-ES"/>
                        </w:rPr>
                        <w:t>del curso escolar</w:t>
                      </w:r>
                      <w:r w:rsidRPr="00F10FF1">
                        <w:rPr>
                          <w:rFonts w:eastAsia="Times New Roman" w:cstheme="minorHAnsi"/>
                          <w:b/>
                          <w:bCs/>
                          <w:color w:val="191C30"/>
                          <w:kern w:val="36"/>
                          <w:lang w:eastAsia="es-ES"/>
                        </w:rPr>
                        <w:t xml:space="preserve"> con la incorporación de </w:t>
                      </w:r>
                      <w:r w:rsidRPr="006D472E">
                        <w:rPr>
                          <w:rFonts w:eastAsia="Times New Roman" w:cstheme="minorHAnsi"/>
                          <w:b/>
                          <w:bCs/>
                          <w:color w:val="191C30"/>
                          <w:kern w:val="36"/>
                          <w:lang w:eastAsia="es-ES"/>
                        </w:rPr>
                        <w:t>los alumnos</w:t>
                      </w:r>
                      <w:r w:rsidRPr="00F10FF1">
                        <w:rPr>
                          <w:rFonts w:eastAsia="Times New Roman" w:cstheme="minorHAnsi"/>
                          <w:b/>
                          <w:bCs/>
                          <w:color w:val="191C30"/>
                          <w:kern w:val="36"/>
                          <w:lang w:eastAsia="es-ES"/>
                        </w:rPr>
                        <w:t xml:space="preserve"> de 2 a 3 años</w:t>
                      </w:r>
                      <w:r w:rsidRPr="006D472E">
                        <w:rPr>
                          <w:rFonts w:eastAsia="Times New Roman" w:cstheme="minorHAnsi"/>
                          <w:b/>
                          <w:bCs/>
                          <w:color w:val="191C30"/>
                          <w:kern w:val="36"/>
                          <w:lang w:eastAsia="es-ES"/>
                        </w:rPr>
                        <w:t>.</w:t>
                      </w:r>
                    </w:p>
                    <w:bookmarkEnd w:id="3"/>
                    <w:p w14:paraId="77953398" w14:textId="77777777" w:rsidR="000E7557" w:rsidRPr="006D472E" w:rsidRDefault="000E7557" w:rsidP="00E749BB">
                      <w:pPr>
                        <w:outlineLvl w:val="1"/>
                        <w:rPr>
                          <w:rFonts w:eastAsia="Times New Roman" w:cstheme="minorHAnsi"/>
                          <w:b/>
                          <w:bCs/>
                          <w:color w:val="191C30"/>
                          <w:kern w:val="36"/>
                          <w:lang w:eastAsia="es-ES"/>
                        </w:rPr>
                      </w:pPr>
                    </w:p>
                    <w:p w14:paraId="33FCCE3C" w14:textId="15D0A0D2" w:rsidR="00E749BB" w:rsidRPr="006D472E" w:rsidRDefault="002244FA" w:rsidP="006D472E">
                      <w:pPr>
                        <w:jc w:val="both"/>
                        <w:outlineLvl w:val="1"/>
                        <w:rPr>
                          <w:rFonts w:eastAsia="Times New Roman" w:cstheme="minorHAnsi"/>
                          <w:color w:val="191C30"/>
                          <w:lang w:eastAsia="es-ES"/>
                        </w:rPr>
                      </w:pPr>
                      <w:r>
                        <w:rPr>
                          <w:rFonts w:eastAsia="Times New Roman" w:cstheme="minorHAnsi"/>
                          <w:color w:val="191C30"/>
                          <w:lang w:eastAsia="es-ES"/>
                        </w:rPr>
                        <w:t xml:space="preserve">El nuevo curso escolar 2022/2023 ha dado comienzo con importantes novedades, pero repitiéndose los errores de siempre. </w:t>
                      </w:r>
                      <w:r w:rsidR="00161F57" w:rsidRPr="006D472E">
                        <w:rPr>
                          <w:rFonts w:eastAsia="Times New Roman" w:cstheme="minorHAnsi"/>
                          <w:color w:val="191C30"/>
                          <w:lang w:eastAsia="es-ES"/>
                        </w:rPr>
                        <w:t>El número total de alumnos es de unos</w:t>
                      </w:r>
                      <w:r w:rsidR="00F10FF1" w:rsidRPr="00F10FF1">
                        <w:rPr>
                          <w:rFonts w:eastAsia="Times New Roman" w:cstheme="minorHAnsi"/>
                          <w:color w:val="191C30"/>
                          <w:lang w:eastAsia="es-ES"/>
                        </w:rPr>
                        <w:t xml:space="preserve"> </w:t>
                      </w:r>
                      <w:r w:rsidR="00E749BB" w:rsidRPr="006D472E">
                        <w:rPr>
                          <w:rFonts w:eastAsia="Times New Roman" w:cstheme="minorHAnsi"/>
                          <w:color w:val="191C30"/>
                          <w:lang w:eastAsia="es-ES"/>
                        </w:rPr>
                        <w:t>23.400</w:t>
                      </w:r>
                      <w:r w:rsidR="00F10FF1" w:rsidRPr="00F10FF1">
                        <w:rPr>
                          <w:rFonts w:eastAsia="Times New Roman" w:cstheme="minorHAnsi"/>
                          <w:color w:val="191C30"/>
                          <w:lang w:eastAsia="es-ES"/>
                        </w:rPr>
                        <w:t xml:space="preserve"> </w:t>
                      </w:r>
                      <w:r w:rsidR="00161F57" w:rsidRPr="006D472E">
                        <w:rPr>
                          <w:rFonts w:eastAsia="Times New Roman" w:cstheme="minorHAnsi"/>
                          <w:color w:val="191C30"/>
                          <w:lang w:eastAsia="es-ES"/>
                        </w:rPr>
                        <w:t>en</w:t>
                      </w:r>
                      <w:r w:rsidR="006D472E">
                        <w:rPr>
                          <w:rFonts w:eastAsia="Times New Roman" w:cstheme="minorHAnsi"/>
                          <w:color w:val="191C30"/>
                          <w:lang w:eastAsia="es-ES"/>
                        </w:rPr>
                        <w:t>tre</w:t>
                      </w:r>
                      <w:r w:rsidR="00161F57" w:rsidRPr="006D472E">
                        <w:rPr>
                          <w:rFonts w:eastAsia="Times New Roman" w:cstheme="minorHAnsi"/>
                          <w:color w:val="191C30"/>
                          <w:lang w:eastAsia="es-ES"/>
                        </w:rPr>
                        <w:t xml:space="preserve"> las etapas</w:t>
                      </w:r>
                      <w:r w:rsidR="00F10FF1" w:rsidRPr="00F10FF1">
                        <w:rPr>
                          <w:rFonts w:eastAsia="Times New Roman" w:cstheme="minorHAnsi"/>
                          <w:color w:val="191C30"/>
                          <w:lang w:eastAsia="es-ES"/>
                        </w:rPr>
                        <w:t xml:space="preserve"> Infantil, Primaria</w:t>
                      </w:r>
                      <w:r w:rsidR="00E749BB" w:rsidRPr="006D472E">
                        <w:rPr>
                          <w:rFonts w:eastAsia="Times New Roman" w:cstheme="minorHAnsi"/>
                          <w:color w:val="191C30"/>
                          <w:lang w:eastAsia="es-ES"/>
                        </w:rPr>
                        <w:t>, Secundaria</w:t>
                      </w:r>
                      <w:r w:rsidR="000E7557" w:rsidRPr="006D472E">
                        <w:rPr>
                          <w:rFonts w:eastAsia="Times New Roman" w:cstheme="minorHAnsi"/>
                          <w:color w:val="191C30"/>
                          <w:lang w:eastAsia="es-ES"/>
                        </w:rPr>
                        <w:t>, FP</w:t>
                      </w:r>
                      <w:r w:rsidR="00F10FF1" w:rsidRPr="00F10FF1">
                        <w:rPr>
                          <w:rFonts w:eastAsia="Times New Roman" w:cstheme="minorHAnsi"/>
                          <w:color w:val="191C30"/>
                          <w:lang w:eastAsia="es-ES"/>
                        </w:rPr>
                        <w:t xml:space="preserve"> y Educación Especial </w:t>
                      </w:r>
                      <w:r w:rsidR="00161F57" w:rsidRPr="006D472E">
                        <w:rPr>
                          <w:rFonts w:eastAsia="Times New Roman" w:cstheme="minorHAnsi"/>
                          <w:color w:val="191C30"/>
                          <w:lang w:eastAsia="es-ES"/>
                        </w:rPr>
                        <w:t>en la</w:t>
                      </w:r>
                      <w:r w:rsidR="00F10FF1" w:rsidRPr="00F10FF1">
                        <w:rPr>
                          <w:rFonts w:eastAsia="Times New Roman" w:cstheme="minorHAnsi"/>
                          <w:color w:val="191C30"/>
                          <w:lang w:eastAsia="es-ES"/>
                        </w:rPr>
                        <w:t xml:space="preserve"> provincia,</w:t>
                      </w:r>
                      <w:r w:rsidR="00161F57" w:rsidRPr="006D472E">
                        <w:rPr>
                          <w:rFonts w:eastAsia="Times New Roman" w:cstheme="minorHAnsi"/>
                          <w:color w:val="191C30"/>
                          <w:lang w:eastAsia="es-ES"/>
                        </w:rPr>
                        <w:t xml:space="preserve"> incluyendo a los</w:t>
                      </w:r>
                      <w:r w:rsidR="00F10FF1" w:rsidRPr="00F10FF1">
                        <w:rPr>
                          <w:rFonts w:eastAsia="Times New Roman" w:cstheme="minorHAnsi"/>
                          <w:color w:val="191C30"/>
                          <w:lang w:eastAsia="es-ES"/>
                        </w:rPr>
                        <w:t xml:space="preserve"> escolares de 2-3 años</w:t>
                      </w:r>
                      <w:r w:rsidR="00161F57" w:rsidRPr="006D472E">
                        <w:rPr>
                          <w:rFonts w:eastAsia="Times New Roman" w:cstheme="minorHAnsi"/>
                          <w:color w:val="191C30"/>
                          <w:lang w:eastAsia="es-ES"/>
                        </w:rPr>
                        <w:t xml:space="preserve">, que por primera vez se </w:t>
                      </w:r>
                      <w:r w:rsidR="00E749BB" w:rsidRPr="006D472E">
                        <w:rPr>
                          <w:rFonts w:eastAsia="Times New Roman" w:cstheme="minorHAnsi"/>
                          <w:color w:val="191C30"/>
                          <w:lang w:eastAsia="es-ES"/>
                        </w:rPr>
                        <w:t>incorporarán a la enseñanza pública gratuita.</w:t>
                      </w:r>
                    </w:p>
                    <w:p w14:paraId="71FFD4DE" w14:textId="77777777" w:rsidR="00E749BB" w:rsidRPr="006D472E" w:rsidRDefault="00E749BB" w:rsidP="006D472E">
                      <w:pPr>
                        <w:jc w:val="both"/>
                        <w:outlineLvl w:val="1"/>
                        <w:rPr>
                          <w:rFonts w:eastAsia="Times New Roman" w:cstheme="minorHAnsi"/>
                          <w:color w:val="191C30"/>
                          <w:lang w:eastAsia="es-ES"/>
                        </w:rPr>
                      </w:pPr>
                    </w:p>
                    <w:p w14:paraId="327E18AA" w14:textId="70F2AEDB" w:rsidR="000E7557" w:rsidRDefault="00E749BB" w:rsidP="006D472E">
                      <w:pPr>
                        <w:jc w:val="both"/>
                        <w:outlineLvl w:val="1"/>
                        <w:rPr>
                          <w:rFonts w:cstheme="minorHAnsi"/>
                          <w:color w:val="191C30"/>
                        </w:rPr>
                      </w:pPr>
                      <w:r w:rsidRPr="006D472E">
                        <w:rPr>
                          <w:rFonts w:eastAsia="Times New Roman" w:cstheme="minorHAnsi"/>
                          <w:color w:val="191C30"/>
                          <w:lang w:eastAsia="es-ES"/>
                        </w:rPr>
                        <w:t xml:space="preserve">Aunque </w:t>
                      </w:r>
                      <w:r w:rsidRPr="006D472E">
                        <w:rPr>
                          <w:rFonts w:cstheme="minorHAnsi"/>
                          <w:color w:val="191C30"/>
                        </w:rPr>
                        <w:t>e</w:t>
                      </w:r>
                      <w:r w:rsidR="00F10FF1" w:rsidRPr="006D472E">
                        <w:rPr>
                          <w:rFonts w:cstheme="minorHAnsi"/>
                          <w:color w:val="191C30"/>
                        </w:rPr>
                        <w:t xml:space="preserve">l curso 2022-2023 ha comenzado con normalidad y sin incidencias </w:t>
                      </w:r>
                      <w:r w:rsidRPr="006D472E">
                        <w:rPr>
                          <w:rFonts w:cstheme="minorHAnsi"/>
                          <w:color w:val="191C30"/>
                        </w:rPr>
                        <w:t>en la mayoría de los centros de la provincia, aquellos centros que han incorporado a los 704 alumnos de 2-3 años son los que más problemas han presentado, debido a que la inmensa mayoría de las aulas donde se va</w:t>
                      </w:r>
                      <w:r w:rsidR="000E7557" w:rsidRPr="006D472E">
                        <w:rPr>
                          <w:rFonts w:cstheme="minorHAnsi"/>
                          <w:color w:val="191C30"/>
                        </w:rPr>
                        <w:t>n</w:t>
                      </w:r>
                      <w:r w:rsidRPr="006D472E">
                        <w:rPr>
                          <w:rFonts w:cstheme="minorHAnsi"/>
                          <w:color w:val="191C30"/>
                        </w:rPr>
                        <w:t xml:space="preserve"> a impartir </w:t>
                      </w:r>
                      <w:r w:rsidR="000E7557" w:rsidRPr="006D472E">
                        <w:rPr>
                          <w:rFonts w:cstheme="minorHAnsi"/>
                          <w:color w:val="191C30"/>
                        </w:rPr>
                        <w:t xml:space="preserve">las enseñanzas de este primer ciclo de educación infantil están inacabadas o carecen del mobiliario necesario. </w:t>
                      </w:r>
                      <w:r w:rsidR="00233A3E" w:rsidRPr="006D472E">
                        <w:rPr>
                          <w:rFonts w:cstheme="minorHAnsi"/>
                          <w:color w:val="191C30"/>
                        </w:rPr>
                        <w:t>El número de docentes con los que cuenta la provincia</w:t>
                      </w:r>
                      <w:r w:rsidR="006D472E">
                        <w:rPr>
                          <w:rFonts w:cstheme="minorHAnsi"/>
                          <w:color w:val="191C30"/>
                        </w:rPr>
                        <w:t xml:space="preserve"> en los centros públicos</w:t>
                      </w:r>
                      <w:r w:rsidR="00233A3E" w:rsidRPr="006D472E">
                        <w:rPr>
                          <w:rFonts w:cstheme="minorHAnsi"/>
                          <w:color w:val="191C30"/>
                        </w:rPr>
                        <w:t xml:space="preserve"> es </w:t>
                      </w:r>
                      <w:r w:rsidR="006D472E">
                        <w:rPr>
                          <w:rFonts w:cstheme="minorHAnsi"/>
                          <w:color w:val="191C30"/>
                        </w:rPr>
                        <w:t xml:space="preserve">de </w:t>
                      </w:r>
                      <w:r w:rsidR="00233A3E" w:rsidRPr="006D472E">
                        <w:rPr>
                          <w:rFonts w:cstheme="minorHAnsi"/>
                          <w:color w:val="191C30"/>
                        </w:rPr>
                        <w:t>2.389, para atender a los 23.406 estudiantes matriculados en las enseñanzas de régimen general en las distintas etapas educativas.</w:t>
                      </w:r>
                    </w:p>
                    <w:p w14:paraId="0BB42AC6" w14:textId="19D99EB6" w:rsidR="00FD6ABF" w:rsidRDefault="00FD6ABF" w:rsidP="006D472E">
                      <w:pPr>
                        <w:jc w:val="both"/>
                        <w:outlineLvl w:val="1"/>
                        <w:rPr>
                          <w:rFonts w:cstheme="minorHAnsi"/>
                          <w:color w:val="191C30"/>
                        </w:rPr>
                      </w:pPr>
                    </w:p>
                    <w:p w14:paraId="4CAA691C" w14:textId="65CBA472" w:rsidR="00FD6ABF" w:rsidRPr="006D472E" w:rsidRDefault="00FD6ABF" w:rsidP="006D472E">
                      <w:pPr>
                        <w:jc w:val="both"/>
                        <w:outlineLvl w:val="1"/>
                        <w:rPr>
                          <w:rFonts w:cstheme="minorHAnsi"/>
                          <w:color w:val="191C30"/>
                        </w:rPr>
                      </w:pPr>
                      <w:r>
                        <w:rPr>
                          <w:rFonts w:cstheme="minorHAnsi"/>
                          <w:color w:val="191C30"/>
                        </w:rPr>
                        <w:t>De nuevo se repiten los mismos problemas año tras año, con la falta de profesorado que no se incorpora a tiempo por la falta de previsión de la administración, haciendo que en muchos centros educativos no esté la plantilla al completo, incluso cuando los alumnos ya han comenzado sus clases.</w:t>
                      </w:r>
                    </w:p>
                    <w:p w14:paraId="32BB882D" w14:textId="77777777" w:rsidR="00233A3E" w:rsidRPr="006D472E" w:rsidRDefault="00233A3E" w:rsidP="006D472E">
                      <w:pPr>
                        <w:jc w:val="both"/>
                        <w:outlineLvl w:val="1"/>
                        <w:rPr>
                          <w:rFonts w:cstheme="minorHAnsi"/>
                          <w:color w:val="191C30"/>
                        </w:rPr>
                      </w:pPr>
                    </w:p>
                    <w:p w14:paraId="49A2DB9B" w14:textId="25001746" w:rsidR="009B7A89" w:rsidRPr="006D472E" w:rsidRDefault="009B7A89" w:rsidP="006D472E">
                      <w:pPr>
                        <w:pStyle w:val="NormalWeb"/>
                        <w:spacing w:before="0" w:beforeAutospacing="0" w:after="225" w:afterAutospacing="0"/>
                        <w:jc w:val="both"/>
                        <w:rPr>
                          <w:rFonts w:asciiTheme="minorHAnsi" w:hAnsiTheme="minorHAnsi" w:cstheme="minorHAnsi"/>
                          <w:color w:val="191C30"/>
                        </w:rPr>
                      </w:pPr>
                      <w:r w:rsidRPr="006D472E">
                        <w:rPr>
                          <w:rFonts w:asciiTheme="minorHAnsi" w:hAnsiTheme="minorHAnsi" w:cstheme="minorHAnsi"/>
                          <w:color w:val="191C30"/>
                        </w:rPr>
                        <w:t>El día 9 de septiembre comenzaron los estudiantes de Infantil, Primaria y Educación Especial, mientras que los Institutos de Secundaria recibieron a sus alumnos el miércoles 14 de septiembre, para acoger a los alumnos de ESO, Bachillerato y Formación Profesional básica. El 19 de septiembre comenzaron las clases los estudiantes de segundo curso de los ciclos formativos de grado medio y superior de Formación Profesional Inicial los de las enseñanzas profesionales de Artes Plásticas y Diseño. El 26 de septiembre comenzaron los cursos de formación a distancia, y personas adultas y el próximo 5 de octubre finalizarán su incorporación los alumnos de las Escuelas Oficiales de Idiomas.</w:t>
                      </w:r>
                    </w:p>
                    <w:p w14:paraId="5F559F14" w14:textId="6665F1BC" w:rsidR="00233A3E" w:rsidRDefault="00233A3E" w:rsidP="006D472E">
                      <w:pPr>
                        <w:pStyle w:val="NormalWeb"/>
                        <w:spacing w:before="0" w:beforeAutospacing="0" w:after="225" w:afterAutospacing="0"/>
                        <w:jc w:val="both"/>
                        <w:rPr>
                          <w:rFonts w:asciiTheme="minorHAnsi" w:hAnsiTheme="minorHAnsi" w:cstheme="minorHAnsi"/>
                          <w:color w:val="191C30"/>
                        </w:rPr>
                      </w:pPr>
                      <w:r w:rsidRPr="006D472E">
                        <w:rPr>
                          <w:rFonts w:asciiTheme="minorHAnsi" w:hAnsiTheme="minorHAnsi" w:cstheme="minorHAnsi"/>
                          <w:color w:val="191C30"/>
                        </w:rPr>
                        <w:t xml:space="preserve">El curso finalizará en 2 de junio para los alumnos de 2º de </w:t>
                      </w:r>
                      <w:r w:rsidR="0081199A" w:rsidRPr="006D472E">
                        <w:rPr>
                          <w:rFonts w:asciiTheme="minorHAnsi" w:hAnsiTheme="minorHAnsi" w:cstheme="minorHAnsi"/>
                          <w:color w:val="191C30"/>
                        </w:rPr>
                        <w:t>B</w:t>
                      </w:r>
                      <w:r w:rsidRPr="006D472E">
                        <w:rPr>
                          <w:rFonts w:asciiTheme="minorHAnsi" w:hAnsiTheme="minorHAnsi" w:cstheme="minorHAnsi"/>
                          <w:color w:val="191C30"/>
                        </w:rPr>
                        <w:t xml:space="preserve">achillerato, 2º de FP y profesionales de Arte y </w:t>
                      </w:r>
                      <w:r w:rsidR="0081199A" w:rsidRPr="006D472E">
                        <w:rPr>
                          <w:rFonts w:asciiTheme="minorHAnsi" w:hAnsiTheme="minorHAnsi" w:cstheme="minorHAnsi"/>
                          <w:color w:val="191C30"/>
                        </w:rPr>
                        <w:t>D</w:t>
                      </w:r>
                      <w:r w:rsidRPr="006D472E">
                        <w:rPr>
                          <w:rFonts w:asciiTheme="minorHAnsi" w:hAnsiTheme="minorHAnsi" w:cstheme="minorHAnsi"/>
                          <w:color w:val="191C30"/>
                        </w:rPr>
                        <w:t xml:space="preserve">iseño, </w:t>
                      </w:r>
                      <w:r w:rsidR="0081199A" w:rsidRPr="006D472E">
                        <w:rPr>
                          <w:rFonts w:asciiTheme="minorHAnsi" w:hAnsiTheme="minorHAnsi" w:cstheme="minorHAnsi"/>
                          <w:color w:val="191C30"/>
                        </w:rPr>
                        <w:t>E</w:t>
                      </w:r>
                      <w:r w:rsidRPr="006D472E">
                        <w:rPr>
                          <w:rFonts w:asciiTheme="minorHAnsi" w:hAnsiTheme="minorHAnsi" w:cstheme="minorHAnsi"/>
                          <w:color w:val="191C30"/>
                        </w:rPr>
                        <w:t xml:space="preserve">nseñanzas </w:t>
                      </w:r>
                      <w:r w:rsidR="0081199A" w:rsidRPr="006D472E">
                        <w:rPr>
                          <w:rFonts w:asciiTheme="minorHAnsi" w:hAnsiTheme="minorHAnsi" w:cstheme="minorHAnsi"/>
                          <w:color w:val="191C30"/>
                        </w:rPr>
                        <w:t>D</w:t>
                      </w:r>
                      <w:r w:rsidRPr="006D472E">
                        <w:rPr>
                          <w:rFonts w:asciiTheme="minorHAnsi" w:hAnsiTheme="minorHAnsi" w:cstheme="minorHAnsi"/>
                          <w:color w:val="191C30"/>
                        </w:rPr>
                        <w:t xml:space="preserve">eportivas, 6º de </w:t>
                      </w:r>
                      <w:r w:rsidR="0081199A" w:rsidRPr="006D472E">
                        <w:rPr>
                          <w:rFonts w:asciiTheme="minorHAnsi" w:hAnsiTheme="minorHAnsi" w:cstheme="minorHAnsi"/>
                          <w:color w:val="191C30"/>
                        </w:rPr>
                        <w:t>Enseñanzas</w:t>
                      </w:r>
                      <w:r w:rsidRPr="006D472E">
                        <w:rPr>
                          <w:rFonts w:asciiTheme="minorHAnsi" w:hAnsiTheme="minorHAnsi" w:cstheme="minorHAnsi"/>
                          <w:color w:val="191C30"/>
                        </w:rPr>
                        <w:t xml:space="preserve"> </w:t>
                      </w:r>
                      <w:r w:rsidR="0081199A" w:rsidRPr="006D472E">
                        <w:rPr>
                          <w:rFonts w:asciiTheme="minorHAnsi" w:hAnsiTheme="minorHAnsi" w:cstheme="minorHAnsi"/>
                          <w:color w:val="191C30"/>
                        </w:rPr>
                        <w:t>P</w:t>
                      </w:r>
                      <w:r w:rsidRPr="006D472E">
                        <w:rPr>
                          <w:rFonts w:asciiTheme="minorHAnsi" w:hAnsiTheme="minorHAnsi" w:cstheme="minorHAnsi"/>
                          <w:color w:val="191C30"/>
                        </w:rPr>
                        <w:t>rofesionales de Música y Danza y las enseñanzas de idiomas, mientras que el 23 de junio finalizará el rest</w:t>
                      </w:r>
                      <w:r w:rsidR="0081199A" w:rsidRPr="006D472E">
                        <w:rPr>
                          <w:rFonts w:asciiTheme="minorHAnsi" w:hAnsiTheme="minorHAnsi" w:cstheme="minorHAnsi"/>
                          <w:color w:val="191C30"/>
                        </w:rPr>
                        <w:t xml:space="preserve">o de alumnado.  En los centros que dependen de la Junta de Castilla y León en el mes de julio se ofrecerá a las familias actividades complementarias, mientras que en el resto de centros los ayuntamientos y las empresas privadas determinarán los servicios </w:t>
                      </w:r>
                      <w:r w:rsidR="00FD6ABF" w:rsidRPr="006D472E">
                        <w:rPr>
                          <w:rFonts w:asciiTheme="minorHAnsi" w:hAnsiTheme="minorHAnsi" w:cstheme="minorHAnsi"/>
                          <w:color w:val="191C30"/>
                        </w:rPr>
                        <w:t>ofrecidos,</w:t>
                      </w:r>
                      <w:r w:rsidR="0081199A" w:rsidRPr="006D472E">
                        <w:rPr>
                          <w:rFonts w:asciiTheme="minorHAnsi" w:hAnsiTheme="minorHAnsi" w:cstheme="minorHAnsi"/>
                          <w:color w:val="191C30"/>
                        </w:rPr>
                        <w:t xml:space="preserve"> así como su precio. Además, sigue en marcha los programas de Madrugadores y Tardes en el Cole, así como el comedor escolar.</w:t>
                      </w:r>
                    </w:p>
                    <w:p w14:paraId="15B26B0B" w14:textId="5070A259" w:rsidR="006D472E" w:rsidRDefault="006D472E" w:rsidP="006D472E">
                      <w:pPr>
                        <w:pStyle w:val="NormalWeb"/>
                        <w:spacing w:before="0" w:beforeAutospacing="0" w:after="225" w:afterAutospacing="0"/>
                        <w:jc w:val="both"/>
                        <w:rPr>
                          <w:rFonts w:asciiTheme="minorHAnsi" w:hAnsiTheme="minorHAnsi" w:cstheme="minorHAnsi"/>
                          <w:color w:val="191C30"/>
                        </w:rPr>
                      </w:pPr>
                      <w:r>
                        <w:rPr>
                          <w:rFonts w:asciiTheme="minorHAnsi" w:hAnsiTheme="minorHAnsi" w:cstheme="minorHAnsi"/>
                          <w:color w:val="191C30"/>
                        </w:rPr>
                        <w:t xml:space="preserve">Desde ANPE Segovia pedimos a la administración que solucione con la mayor celeridad posible los problemas surgidos en las aulas de 2 a 3 años. Es inadmisible que con todo el tiempo que han tenido para organizar todas las actuaciones necesarias, a </w:t>
                      </w:r>
                      <w:r w:rsidR="00FD6ABF">
                        <w:rPr>
                          <w:rFonts w:asciiTheme="minorHAnsi" w:hAnsiTheme="minorHAnsi" w:cstheme="minorHAnsi"/>
                          <w:color w:val="191C30"/>
                        </w:rPr>
                        <w:t>día</w:t>
                      </w:r>
                      <w:r>
                        <w:rPr>
                          <w:rFonts w:asciiTheme="minorHAnsi" w:hAnsiTheme="minorHAnsi" w:cstheme="minorHAnsi"/>
                          <w:color w:val="191C30"/>
                        </w:rPr>
                        <w:t xml:space="preserve"> de hoy haya muchos centros educativos en los que las aulas no están </w:t>
                      </w:r>
                      <w:r w:rsidR="00FD6ABF">
                        <w:rPr>
                          <w:rFonts w:asciiTheme="minorHAnsi" w:hAnsiTheme="minorHAnsi" w:cstheme="minorHAnsi"/>
                          <w:color w:val="191C30"/>
                        </w:rPr>
                        <w:t>completamente preparadas.</w:t>
                      </w:r>
                    </w:p>
                    <w:p w14:paraId="0C11109E" w14:textId="3A4380AA" w:rsidR="00FD6ABF" w:rsidRPr="006D472E" w:rsidRDefault="00FD6ABF" w:rsidP="006D472E">
                      <w:pPr>
                        <w:pStyle w:val="NormalWeb"/>
                        <w:spacing w:before="0" w:beforeAutospacing="0" w:after="225" w:afterAutospacing="0"/>
                        <w:jc w:val="both"/>
                        <w:rPr>
                          <w:rFonts w:asciiTheme="minorHAnsi" w:hAnsiTheme="minorHAnsi" w:cstheme="minorHAnsi"/>
                          <w:color w:val="191C30"/>
                        </w:rPr>
                      </w:pPr>
                      <w:r>
                        <w:rPr>
                          <w:rFonts w:asciiTheme="minorHAnsi" w:hAnsiTheme="minorHAnsi" w:cstheme="minorHAnsi"/>
                          <w:color w:val="191C30"/>
                        </w:rPr>
                        <w:t>También pedimos que se completen todas las platillas lo antes posible, para evitar que con el inicio del curso los alumnos no lleguen a las aulas y se encuentren sin los profesores que impartan esas asignaturas.</w:t>
                      </w:r>
                    </w:p>
                    <w:p w14:paraId="0A2E7D9C" w14:textId="77777777" w:rsidR="0081199A" w:rsidRDefault="0081199A" w:rsidP="006D472E">
                      <w:pPr>
                        <w:pStyle w:val="NormalWeb"/>
                        <w:spacing w:before="0" w:beforeAutospacing="0" w:after="225" w:afterAutospacing="0"/>
                        <w:jc w:val="both"/>
                        <w:rPr>
                          <w:rFonts w:asciiTheme="minorHAnsi" w:hAnsiTheme="minorHAnsi" w:cstheme="minorHAnsi"/>
                          <w:color w:val="191C30"/>
                          <w:sz w:val="22"/>
                          <w:szCs w:val="22"/>
                        </w:rPr>
                      </w:pPr>
                    </w:p>
                    <w:p w14:paraId="219E234C" w14:textId="77777777" w:rsidR="00F10FF1" w:rsidRDefault="00F10FF1" w:rsidP="006D472E">
                      <w:pPr>
                        <w:pStyle w:val="NormalWeb"/>
                        <w:spacing w:before="0" w:beforeAutospacing="0" w:after="225" w:afterAutospacing="0" w:line="360" w:lineRule="atLeast"/>
                        <w:jc w:val="both"/>
                        <w:rPr>
                          <w:rFonts w:ascii="Poppins" w:hAnsi="Poppins" w:cs="Poppins"/>
                          <w:color w:val="191C30"/>
                        </w:rPr>
                      </w:pPr>
                    </w:p>
                    <w:p w14:paraId="1A0E0826" w14:textId="77777777" w:rsidR="00F10FF1" w:rsidRDefault="00F10FF1" w:rsidP="00F10FF1">
                      <w:pPr>
                        <w:pStyle w:val="NormalWeb"/>
                        <w:spacing w:before="0" w:beforeAutospacing="0" w:after="225" w:afterAutospacing="0" w:line="360" w:lineRule="atLeast"/>
                        <w:rPr>
                          <w:rFonts w:ascii="Poppins" w:hAnsi="Poppins" w:cs="Poppins"/>
                          <w:color w:val="191C30"/>
                        </w:rPr>
                      </w:pPr>
                    </w:p>
                    <w:p w14:paraId="25BDF8C7" w14:textId="77777777" w:rsidR="00F10FF1" w:rsidRPr="002063FC" w:rsidRDefault="00F10FF1" w:rsidP="00F20A61">
                      <w:pPr>
                        <w:jc w:val="both"/>
                        <w:rPr>
                          <w:color w:val="000000" w:themeColor="text1"/>
                        </w:rPr>
                      </w:pPr>
                    </w:p>
                  </w:txbxContent>
                </v:textbox>
              </v:shape>
            </w:pict>
          </mc:Fallback>
        </mc:AlternateContent>
      </w:r>
    </w:p>
    <w:p w14:paraId="695B4580" w14:textId="311F729D" w:rsidR="00BA499A" w:rsidRDefault="00BA499A" w:rsidP="0083571B">
      <w:pPr>
        <w:ind w:left="-1560" w:right="-1567"/>
      </w:pPr>
    </w:p>
    <w:p w14:paraId="6D863702" w14:textId="7497B336" w:rsidR="00BA499A" w:rsidRDefault="00BA499A" w:rsidP="0083571B">
      <w:pPr>
        <w:ind w:left="-1560" w:right="-1567"/>
      </w:pPr>
    </w:p>
    <w:p w14:paraId="50F93D10" w14:textId="5C44DE82" w:rsidR="00BA499A" w:rsidRDefault="00BA499A" w:rsidP="0083571B">
      <w:pPr>
        <w:ind w:left="-1560" w:right="-1567"/>
      </w:pPr>
    </w:p>
    <w:p w14:paraId="04A87A0A" w14:textId="34023821" w:rsidR="00BA499A" w:rsidRDefault="00BA499A" w:rsidP="0083571B">
      <w:pPr>
        <w:ind w:left="-1560" w:right="-1567"/>
      </w:pPr>
    </w:p>
    <w:p w14:paraId="4E5E8256" w14:textId="092B543A" w:rsidR="0083571B" w:rsidRDefault="0083571B" w:rsidP="0083571B">
      <w:pPr>
        <w:ind w:left="-1560" w:right="-1567"/>
      </w:pPr>
    </w:p>
    <w:p w14:paraId="1ABAF9A2" w14:textId="59CB7994" w:rsidR="0083571B" w:rsidRDefault="0083571B" w:rsidP="0083571B">
      <w:pPr>
        <w:ind w:left="-1560" w:right="-1567"/>
      </w:pPr>
    </w:p>
    <w:p w14:paraId="12076DE8" w14:textId="5246EEA5" w:rsidR="00BA499A" w:rsidRDefault="00BA499A" w:rsidP="0083571B">
      <w:pPr>
        <w:ind w:left="-1560" w:right="-1567"/>
      </w:pPr>
    </w:p>
    <w:p w14:paraId="42101DA5" w14:textId="16A591AB" w:rsidR="00BA499A" w:rsidRDefault="00BA499A" w:rsidP="0083571B">
      <w:pPr>
        <w:ind w:left="-1560" w:right="-1567"/>
      </w:pPr>
    </w:p>
    <w:p w14:paraId="7F4E1DE7" w14:textId="77777777" w:rsidR="0083571B" w:rsidRDefault="0083571B" w:rsidP="0083571B">
      <w:pPr>
        <w:ind w:left="-1560" w:right="-1567"/>
      </w:pPr>
    </w:p>
    <w:p w14:paraId="72DE1463" w14:textId="77777777" w:rsidR="0083571B" w:rsidRDefault="0083571B" w:rsidP="0083571B">
      <w:pPr>
        <w:ind w:left="-1560" w:right="-1567"/>
      </w:pPr>
    </w:p>
    <w:p w14:paraId="4CC10257" w14:textId="77777777" w:rsidR="0083571B" w:rsidRDefault="0083571B" w:rsidP="0083571B">
      <w:pPr>
        <w:ind w:left="-1560" w:right="-1567"/>
      </w:pPr>
    </w:p>
    <w:p w14:paraId="23839E7F" w14:textId="77777777" w:rsidR="0083571B" w:rsidRDefault="0083571B" w:rsidP="0083571B">
      <w:pPr>
        <w:ind w:left="-1560" w:right="-1567"/>
      </w:pPr>
    </w:p>
    <w:p w14:paraId="0B642E47" w14:textId="77777777" w:rsidR="0083571B" w:rsidRDefault="0083571B" w:rsidP="0083571B">
      <w:pPr>
        <w:ind w:left="-1560" w:right="-1567"/>
      </w:pPr>
    </w:p>
    <w:p w14:paraId="1D501FDA" w14:textId="77777777" w:rsidR="0083571B" w:rsidRDefault="0083571B" w:rsidP="0083571B">
      <w:pPr>
        <w:ind w:right="-1567"/>
      </w:pPr>
    </w:p>
    <w:p w14:paraId="25E2C1AB" w14:textId="77777777" w:rsidR="0083571B" w:rsidRDefault="0083571B" w:rsidP="0083571B">
      <w:pPr>
        <w:ind w:right="-1567"/>
      </w:pPr>
    </w:p>
    <w:p w14:paraId="072C7DF0" w14:textId="77777777" w:rsidR="0083571B" w:rsidRDefault="0083571B" w:rsidP="0083571B">
      <w:pPr>
        <w:ind w:left="-1560" w:right="-1567"/>
      </w:pPr>
    </w:p>
    <w:p w14:paraId="50E8183C" w14:textId="77777777" w:rsidR="0083571B" w:rsidRDefault="0083571B" w:rsidP="0083571B">
      <w:pPr>
        <w:ind w:left="-1560" w:right="-1567"/>
      </w:pPr>
    </w:p>
    <w:p w14:paraId="72F68A8A" w14:textId="77777777" w:rsidR="0083571B" w:rsidRDefault="0083571B" w:rsidP="0083571B">
      <w:pPr>
        <w:ind w:left="-1560" w:right="-1567"/>
      </w:pPr>
    </w:p>
    <w:p w14:paraId="772DBAAE" w14:textId="77777777" w:rsidR="0083571B" w:rsidRDefault="0083571B" w:rsidP="0083571B">
      <w:pPr>
        <w:ind w:left="-1560" w:right="-1567"/>
      </w:pPr>
    </w:p>
    <w:p w14:paraId="305F8A71" w14:textId="77777777" w:rsidR="0083571B" w:rsidRDefault="0083571B" w:rsidP="0083571B">
      <w:pPr>
        <w:ind w:left="-1560" w:right="-1567"/>
      </w:pPr>
    </w:p>
    <w:p w14:paraId="5C4ED3CF" w14:textId="77777777" w:rsidR="0083571B" w:rsidRDefault="0083571B" w:rsidP="0083571B">
      <w:pPr>
        <w:ind w:left="-1560" w:right="-1567"/>
      </w:pPr>
    </w:p>
    <w:p w14:paraId="5720A655" w14:textId="77777777" w:rsidR="0083571B" w:rsidRDefault="0083571B" w:rsidP="0083571B">
      <w:pPr>
        <w:ind w:left="-1560" w:right="-1567"/>
      </w:pPr>
    </w:p>
    <w:p w14:paraId="1A99E791" w14:textId="77777777" w:rsidR="0083571B" w:rsidRDefault="0083571B" w:rsidP="0083571B">
      <w:pPr>
        <w:ind w:left="-1560" w:right="-1567"/>
      </w:pPr>
    </w:p>
    <w:p w14:paraId="1D55739B" w14:textId="77777777" w:rsidR="0083571B" w:rsidRDefault="0083571B" w:rsidP="0083571B">
      <w:pPr>
        <w:ind w:left="-1560" w:right="-1567"/>
      </w:pPr>
    </w:p>
    <w:p w14:paraId="7240B12F" w14:textId="77777777" w:rsidR="0083571B" w:rsidRDefault="0083571B" w:rsidP="0083571B">
      <w:pPr>
        <w:ind w:left="-1560" w:right="-1567"/>
      </w:pPr>
    </w:p>
    <w:p w14:paraId="36DA5AE6" w14:textId="77777777" w:rsidR="0083571B" w:rsidRDefault="0083571B" w:rsidP="0083571B">
      <w:pPr>
        <w:ind w:left="-1560" w:right="-1567"/>
      </w:pPr>
    </w:p>
    <w:p w14:paraId="71DE0916" w14:textId="77777777" w:rsidR="0083571B" w:rsidRDefault="0083571B" w:rsidP="0083571B">
      <w:pPr>
        <w:ind w:left="-1560" w:right="-1567"/>
      </w:pPr>
    </w:p>
    <w:p w14:paraId="6E0F8188" w14:textId="77777777" w:rsidR="0083571B" w:rsidRDefault="0083571B" w:rsidP="0083571B">
      <w:pPr>
        <w:ind w:left="-1560" w:right="-1567"/>
      </w:pPr>
    </w:p>
    <w:p w14:paraId="63E93803" w14:textId="77777777" w:rsidR="0083571B" w:rsidRDefault="0083571B" w:rsidP="0083571B">
      <w:pPr>
        <w:ind w:left="-1560" w:right="-1567"/>
      </w:pPr>
    </w:p>
    <w:p w14:paraId="0516C3CE" w14:textId="77777777" w:rsidR="0083571B" w:rsidRDefault="0083571B" w:rsidP="0083571B">
      <w:pPr>
        <w:ind w:left="-1560" w:right="-1567"/>
      </w:pPr>
    </w:p>
    <w:p w14:paraId="55625AD9" w14:textId="77777777" w:rsidR="0083571B" w:rsidRDefault="0083571B" w:rsidP="0083571B">
      <w:pPr>
        <w:ind w:left="-1560" w:right="-1567"/>
      </w:pPr>
    </w:p>
    <w:p w14:paraId="39442CB2" w14:textId="77777777" w:rsidR="0083571B" w:rsidRDefault="0083571B" w:rsidP="0083571B">
      <w:pPr>
        <w:ind w:left="-1560" w:right="-1567"/>
      </w:pPr>
    </w:p>
    <w:p w14:paraId="077377CB" w14:textId="77777777" w:rsidR="0083571B" w:rsidRDefault="0083571B" w:rsidP="0083571B">
      <w:pPr>
        <w:ind w:left="-1560" w:right="-1567"/>
      </w:pPr>
    </w:p>
    <w:p w14:paraId="73C75307" w14:textId="77777777" w:rsidR="0083571B" w:rsidRDefault="0083571B" w:rsidP="0083571B">
      <w:pPr>
        <w:ind w:left="-1560" w:right="-1567"/>
      </w:pPr>
    </w:p>
    <w:p w14:paraId="40C91ACB" w14:textId="77777777" w:rsidR="0083571B" w:rsidRDefault="0083571B" w:rsidP="0083571B">
      <w:pPr>
        <w:ind w:left="-1560" w:right="-1567"/>
      </w:pPr>
    </w:p>
    <w:p w14:paraId="7E15C345" w14:textId="77777777" w:rsidR="0083571B" w:rsidRDefault="0083571B" w:rsidP="0083571B">
      <w:pPr>
        <w:ind w:left="-1560" w:right="-1567"/>
      </w:pPr>
    </w:p>
    <w:p w14:paraId="23F132FE" w14:textId="77777777" w:rsidR="0083571B" w:rsidRDefault="0083571B" w:rsidP="0083571B">
      <w:pPr>
        <w:ind w:left="-1560" w:right="-1567"/>
      </w:pPr>
    </w:p>
    <w:p w14:paraId="773DF6BD" w14:textId="77777777" w:rsidR="0083571B" w:rsidRDefault="0083571B" w:rsidP="0083571B">
      <w:pPr>
        <w:ind w:left="-1560" w:right="-1567"/>
      </w:pPr>
    </w:p>
    <w:p w14:paraId="1F2FA0E8" w14:textId="77777777" w:rsidR="0083571B" w:rsidRDefault="0083571B" w:rsidP="0083571B">
      <w:pPr>
        <w:ind w:left="-1560" w:right="-1567"/>
      </w:pPr>
    </w:p>
    <w:p w14:paraId="013C9BA8" w14:textId="77777777" w:rsidR="0083571B" w:rsidRDefault="0083571B" w:rsidP="0083571B">
      <w:pPr>
        <w:ind w:left="-1560" w:right="-1567"/>
      </w:pPr>
    </w:p>
    <w:p w14:paraId="0D2C386D" w14:textId="77777777" w:rsidR="0083571B" w:rsidRDefault="0083571B" w:rsidP="0083571B">
      <w:pPr>
        <w:ind w:left="-1560" w:right="-1567"/>
      </w:pPr>
    </w:p>
    <w:p w14:paraId="747D7082" w14:textId="77777777" w:rsidR="0083571B" w:rsidRDefault="0083571B" w:rsidP="0083571B">
      <w:pPr>
        <w:ind w:left="-1560" w:right="-1567"/>
      </w:pPr>
    </w:p>
    <w:p w14:paraId="0B521870" w14:textId="77777777" w:rsidR="0083571B" w:rsidRDefault="0083571B" w:rsidP="0083571B">
      <w:pPr>
        <w:ind w:left="-1560" w:right="-1567"/>
      </w:pPr>
    </w:p>
    <w:p w14:paraId="67803D74" w14:textId="77777777" w:rsidR="00FE5CDC" w:rsidRDefault="00E6789B" w:rsidP="0083571B">
      <w:pPr>
        <w:ind w:left="-1560" w:right="-1567"/>
      </w:pPr>
      <w:r>
        <w:rPr>
          <w:noProof/>
          <w:lang w:eastAsia="es-ES"/>
        </w:rPr>
        <w:lastRenderedPageBreak/>
        <mc:AlternateContent>
          <mc:Choice Requires="wps">
            <w:drawing>
              <wp:anchor distT="0" distB="0" distL="114300" distR="114300" simplePos="0" relativeHeight="251668480" behindDoc="0" locked="0" layoutInCell="1" allowOverlap="1" wp14:anchorId="18026914" wp14:editId="309AF168">
                <wp:simplePos x="0" y="0"/>
                <wp:positionH relativeFrom="column">
                  <wp:posOffset>-813435</wp:posOffset>
                </wp:positionH>
                <wp:positionV relativeFrom="paragraph">
                  <wp:posOffset>280669</wp:posOffset>
                </wp:positionV>
                <wp:extent cx="7061200" cy="7648575"/>
                <wp:effectExtent l="0" t="0" r="25400" b="28575"/>
                <wp:wrapNone/>
                <wp:docPr id="11" name="Cuadro de texto 11"/>
                <wp:cNvGraphicFramePr/>
                <a:graphic xmlns:a="http://schemas.openxmlformats.org/drawingml/2006/main">
                  <a:graphicData uri="http://schemas.microsoft.com/office/word/2010/wordprocessingShape">
                    <wps:wsp>
                      <wps:cNvSpPr txBox="1"/>
                      <wps:spPr>
                        <a:xfrm>
                          <a:off x="0" y="0"/>
                          <a:ext cx="7061200" cy="7648575"/>
                        </a:xfrm>
                        <a:prstGeom prst="rect">
                          <a:avLst/>
                        </a:prstGeom>
                        <a:solidFill>
                          <a:schemeClr val="lt1"/>
                        </a:solidFill>
                        <a:ln w="6350">
                          <a:solidFill>
                            <a:prstClr val="black"/>
                          </a:solidFill>
                        </a:ln>
                      </wps:spPr>
                      <wps:txbx>
                        <w:txbxContent>
                          <w:p w14:paraId="7924373C" w14:textId="20FBE828" w:rsidR="000B4B8E" w:rsidRPr="000B4B8E" w:rsidRDefault="004C4BC1" w:rsidP="00AA1F6A">
                            <w:pPr>
                              <w:spacing w:before="150" w:after="150" w:line="450" w:lineRule="atLeast"/>
                              <w:jc w:val="both"/>
                              <w:outlineLvl w:val="0"/>
                              <w:rPr>
                                <w:rFonts w:eastAsia="Times New Roman" w:cstheme="minorHAnsi"/>
                                <w:b/>
                                <w:bCs/>
                                <w:color w:val="2E363F"/>
                                <w:kern w:val="36"/>
                                <w:u w:val="single"/>
                                <w:lang w:eastAsia="es-ES"/>
                              </w:rPr>
                            </w:pPr>
                            <w:proofErr w:type="spellStart"/>
                            <w:r>
                              <w:rPr>
                                <w:rFonts w:eastAsia="Times New Roman" w:cstheme="minorHAnsi"/>
                                <w:b/>
                                <w:bCs/>
                                <w:color w:val="2E363F"/>
                                <w:kern w:val="36"/>
                                <w:u w:val="single"/>
                                <w:lang w:eastAsia="es-ES"/>
                              </w:rPr>
                              <w:t>Anpe</w:t>
                            </w:r>
                            <w:proofErr w:type="spellEnd"/>
                            <w:r>
                              <w:rPr>
                                <w:rFonts w:eastAsia="Times New Roman" w:cstheme="minorHAnsi"/>
                                <w:b/>
                                <w:bCs/>
                                <w:color w:val="2E363F"/>
                                <w:kern w:val="36"/>
                                <w:u w:val="single"/>
                                <w:lang w:eastAsia="es-ES"/>
                              </w:rPr>
                              <w:t xml:space="preserve"> en c</w:t>
                            </w:r>
                            <w:r w:rsidR="000B4B8E" w:rsidRPr="000B4B8E">
                              <w:rPr>
                                <w:rFonts w:eastAsia="Times New Roman" w:cstheme="minorHAnsi"/>
                                <w:b/>
                                <w:bCs/>
                                <w:color w:val="2E363F"/>
                                <w:kern w:val="36"/>
                                <w:u w:val="single"/>
                                <w:lang w:eastAsia="es-ES"/>
                              </w:rPr>
                              <w:t>oncentr</w:t>
                            </w:r>
                            <w:r w:rsidR="000B4B8E" w:rsidRPr="004C4BC1">
                              <w:rPr>
                                <w:rFonts w:eastAsia="Times New Roman" w:cstheme="minorHAnsi"/>
                                <w:b/>
                                <w:bCs/>
                                <w:color w:val="2E363F"/>
                                <w:kern w:val="36"/>
                                <w:u w:val="single"/>
                                <w:lang w:eastAsia="es-ES"/>
                              </w:rPr>
                              <w:t>ación</w:t>
                            </w:r>
                            <w:r w:rsidR="000B4B8E" w:rsidRPr="000B4B8E">
                              <w:rPr>
                                <w:rFonts w:eastAsia="Times New Roman" w:cstheme="minorHAnsi"/>
                                <w:b/>
                                <w:bCs/>
                                <w:color w:val="2E363F"/>
                                <w:kern w:val="36"/>
                                <w:u w:val="single"/>
                                <w:lang w:eastAsia="es-ES"/>
                              </w:rPr>
                              <w:t xml:space="preserve"> ante el Congreso de los Diputados bajo el lema: –Política +Educación</w:t>
                            </w:r>
                            <w:r w:rsidR="00AA1F6A" w:rsidRPr="004C4BC1">
                              <w:rPr>
                                <w:rFonts w:eastAsia="Times New Roman" w:cstheme="minorHAnsi"/>
                                <w:b/>
                                <w:bCs/>
                                <w:color w:val="2E363F"/>
                                <w:kern w:val="36"/>
                                <w:u w:val="single"/>
                                <w:lang w:eastAsia="es-ES"/>
                              </w:rPr>
                              <w:t>.</w:t>
                            </w:r>
                          </w:p>
                          <w:p w14:paraId="2D56E95A" w14:textId="677DD732" w:rsidR="000B4B8E" w:rsidRPr="004C4BC1" w:rsidRDefault="000B4B8E" w:rsidP="00AA1F6A">
                            <w:pPr>
                              <w:pStyle w:val="NormalWeb"/>
                              <w:shd w:val="clear" w:color="auto" w:fill="FFFFFF"/>
                              <w:spacing w:before="0" w:beforeAutospacing="0" w:after="180" w:afterAutospacing="0" w:line="330" w:lineRule="atLeast"/>
                              <w:jc w:val="both"/>
                              <w:rPr>
                                <w:rFonts w:asciiTheme="minorHAnsi" w:hAnsiTheme="minorHAnsi" w:cstheme="minorHAnsi"/>
                                <w:color w:val="2E363F"/>
                                <w:sz w:val="21"/>
                                <w:szCs w:val="21"/>
                              </w:rPr>
                            </w:pPr>
                            <w:r w:rsidRPr="004C4BC1">
                              <w:rPr>
                                <w:rFonts w:asciiTheme="minorHAnsi" w:hAnsiTheme="minorHAnsi" w:cstheme="minorHAnsi"/>
                                <w:color w:val="2E363F"/>
                              </w:rPr>
                              <w:t>El</w:t>
                            </w:r>
                            <w:r w:rsidR="006361CD" w:rsidRPr="004C4BC1">
                              <w:rPr>
                                <w:rFonts w:asciiTheme="minorHAnsi" w:hAnsiTheme="minorHAnsi" w:cstheme="minorHAnsi"/>
                                <w:color w:val="2E363F"/>
                              </w:rPr>
                              <w:t xml:space="preserve"> día</w:t>
                            </w:r>
                            <w:r w:rsidRPr="004C4BC1">
                              <w:rPr>
                                <w:rFonts w:asciiTheme="minorHAnsi" w:hAnsiTheme="minorHAnsi" w:cstheme="minorHAnsi"/>
                                <w:color w:val="2E363F"/>
                              </w:rPr>
                              <w:t xml:space="preserve"> 28 de septiembre a las 17 horas, ANPE </w:t>
                            </w:r>
                            <w:r w:rsidR="006361CD" w:rsidRPr="004C4BC1">
                              <w:rPr>
                                <w:rFonts w:asciiTheme="minorHAnsi" w:hAnsiTheme="minorHAnsi" w:cstheme="minorHAnsi"/>
                                <w:color w:val="2E363F"/>
                              </w:rPr>
                              <w:t>participará en la concentración</w:t>
                            </w:r>
                            <w:r w:rsidRPr="004C4BC1">
                              <w:rPr>
                                <w:rFonts w:asciiTheme="minorHAnsi" w:hAnsiTheme="minorHAnsi" w:cstheme="minorHAnsi"/>
                                <w:color w:val="2E363F"/>
                              </w:rPr>
                              <w:t xml:space="preserve"> para requerir urgentemente a todos los grupos parlamentarios que dejen de realizar un uso partidista e interesado de la Educación.</w:t>
                            </w:r>
                          </w:p>
                          <w:p w14:paraId="7A42F683" w14:textId="77777777" w:rsidR="000B4B8E" w:rsidRPr="004C4BC1" w:rsidRDefault="000B4B8E" w:rsidP="00AA1F6A">
                            <w:pPr>
                              <w:pStyle w:val="NormalWeb"/>
                              <w:shd w:val="clear" w:color="auto" w:fill="FFFFFF"/>
                              <w:spacing w:before="0" w:beforeAutospacing="0" w:after="180" w:afterAutospacing="0" w:line="330" w:lineRule="atLeast"/>
                              <w:jc w:val="both"/>
                              <w:rPr>
                                <w:rFonts w:asciiTheme="minorHAnsi" w:hAnsiTheme="minorHAnsi" w:cstheme="minorHAnsi"/>
                                <w:color w:val="2E363F"/>
                                <w:sz w:val="21"/>
                                <w:szCs w:val="21"/>
                              </w:rPr>
                            </w:pPr>
                            <w:r w:rsidRPr="004C4BC1">
                              <w:rPr>
                                <w:rFonts w:asciiTheme="minorHAnsi" w:hAnsiTheme="minorHAnsi" w:cstheme="minorHAnsi"/>
                                <w:color w:val="2E363F"/>
                              </w:rPr>
                              <w:t>Queremos trasladar a los representantes políticos el hartazgo del colectivo docente y de gran parte de la sociedad ante una situación que, lejos de remitir, tiende a alcanzar de forma progresiva mayores cotas de enfrentamiento, crispación y desacuerdo.  Esta situación afecta fundamentalmente a la enseñanza pública y su profesorado provocando un enfrentamiento injustificado que acaba deteriorando su imagen.</w:t>
                            </w:r>
                          </w:p>
                          <w:p w14:paraId="75F7F11A" w14:textId="110BF85E" w:rsidR="000B4B8E" w:rsidRPr="004C4BC1" w:rsidRDefault="000B4B8E" w:rsidP="00AA1F6A">
                            <w:pPr>
                              <w:pStyle w:val="NormalWeb"/>
                              <w:shd w:val="clear" w:color="auto" w:fill="FFFFFF"/>
                              <w:spacing w:before="0" w:beforeAutospacing="0" w:after="180" w:afterAutospacing="0" w:line="330" w:lineRule="atLeast"/>
                              <w:jc w:val="both"/>
                              <w:rPr>
                                <w:rFonts w:asciiTheme="minorHAnsi" w:hAnsiTheme="minorHAnsi" w:cstheme="minorHAnsi"/>
                                <w:color w:val="2E363F"/>
                                <w:sz w:val="21"/>
                                <w:szCs w:val="21"/>
                              </w:rPr>
                            </w:pPr>
                            <w:r w:rsidRPr="004C4BC1">
                              <w:rPr>
                                <w:rFonts w:asciiTheme="minorHAnsi" w:hAnsiTheme="minorHAnsi" w:cstheme="minorHAnsi"/>
                                <w:color w:val="2E363F"/>
                              </w:rPr>
                              <w:t>En la concentración haremos entrega del manifiesto a todos los grupos parlamentarios para hacer visible, ahora más que nunca, la necesidad de MENOS POLÍTICA y MÁS EDUCACIÓN.</w:t>
                            </w:r>
                          </w:p>
                          <w:p w14:paraId="1BF0FE67" w14:textId="5A575B13" w:rsidR="006361CD" w:rsidRPr="004C4BC1" w:rsidRDefault="00090D3D" w:rsidP="00AA1F6A">
                            <w:pPr>
                              <w:jc w:val="both"/>
                              <w:rPr>
                                <w:rFonts w:cstheme="minorHAnsi"/>
                                <w:b/>
                                <w:bCs/>
                                <w:color w:val="000000" w:themeColor="text1"/>
                                <w:sz w:val="26"/>
                                <w:szCs w:val="26"/>
                              </w:rPr>
                            </w:pPr>
                            <w:r w:rsidRPr="004C4BC1">
                              <w:rPr>
                                <w:rFonts w:eastAsia="Times New Roman" w:cstheme="minorHAnsi"/>
                                <w:noProof/>
                                <w:color w:val="2E363F"/>
                                <w:kern w:val="36"/>
                                <w:lang w:eastAsia="es-ES"/>
                              </w:rPr>
                              <w:drawing>
                                <wp:inline distT="0" distB="0" distL="0" distR="0" wp14:anchorId="644DC0EA" wp14:editId="15EEC91F">
                                  <wp:extent cx="6591300" cy="190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91300" cy="19050"/>
                                          </a:xfrm>
                                          <a:prstGeom prst="rect">
                                            <a:avLst/>
                                          </a:prstGeom>
                                          <a:noFill/>
                                          <a:ln>
                                            <a:noFill/>
                                          </a:ln>
                                        </pic:spPr>
                                      </pic:pic>
                                    </a:graphicData>
                                  </a:graphic>
                                </wp:inline>
                              </w:drawing>
                            </w:r>
                          </w:p>
                          <w:p w14:paraId="43C83448" w14:textId="16951CFC" w:rsidR="006361CD" w:rsidRPr="004C4BC1" w:rsidRDefault="006361CD" w:rsidP="00AA1F6A">
                            <w:pPr>
                              <w:spacing w:before="150" w:after="150"/>
                              <w:jc w:val="both"/>
                              <w:outlineLvl w:val="0"/>
                              <w:rPr>
                                <w:rFonts w:eastAsia="Times New Roman" w:cstheme="minorHAnsi"/>
                                <w:b/>
                                <w:bCs/>
                                <w:color w:val="2E363F"/>
                                <w:kern w:val="36"/>
                                <w:u w:val="single"/>
                                <w:lang w:eastAsia="es-ES"/>
                              </w:rPr>
                            </w:pPr>
                            <w:r w:rsidRPr="006361CD">
                              <w:rPr>
                                <w:rFonts w:eastAsia="Times New Roman" w:cstheme="minorHAnsi"/>
                                <w:b/>
                                <w:bCs/>
                                <w:color w:val="2E363F"/>
                                <w:kern w:val="36"/>
                                <w:u w:val="single"/>
                                <w:lang w:eastAsia="es-ES"/>
                              </w:rPr>
                              <w:t>Modificación del Real Decreto que regula el Concurso General de Traslados en todo el Estado.</w:t>
                            </w:r>
                          </w:p>
                          <w:p w14:paraId="0DABB84F" w14:textId="3A540F99" w:rsidR="006361CD" w:rsidRPr="004C4BC1" w:rsidRDefault="00AA1F6A" w:rsidP="00AA1F6A">
                            <w:pPr>
                              <w:spacing w:before="150" w:after="150"/>
                              <w:jc w:val="both"/>
                              <w:outlineLvl w:val="0"/>
                              <w:rPr>
                                <w:rFonts w:cstheme="minorHAnsi"/>
                                <w:color w:val="2E363F"/>
                                <w:shd w:val="clear" w:color="auto" w:fill="FFFFFF"/>
                              </w:rPr>
                            </w:pPr>
                            <w:r w:rsidRPr="004C4BC1">
                              <w:rPr>
                                <w:rFonts w:eastAsia="Times New Roman" w:cstheme="minorHAnsi"/>
                                <w:color w:val="2E363F"/>
                                <w:kern w:val="36"/>
                                <w:lang w:eastAsia="es-ES"/>
                              </w:rPr>
                              <w:t>A raíz de</w:t>
                            </w:r>
                            <w:r w:rsidR="006361CD" w:rsidRPr="004C4BC1">
                              <w:rPr>
                                <w:rFonts w:eastAsia="Times New Roman" w:cstheme="minorHAnsi"/>
                                <w:color w:val="2E363F"/>
                                <w:kern w:val="36"/>
                                <w:lang w:eastAsia="es-ES"/>
                              </w:rPr>
                              <w:t xml:space="preserve"> una sentencia del Tribunal </w:t>
                            </w:r>
                            <w:r w:rsidRPr="004C4BC1">
                              <w:rPr>
                                <w:rFonts w:eastAsia="Times New Roman" w:cstheme="minorHAnsi"/>
                                <w:color w:val="2E363F"/>
                                <w:kern w:val="36"/>
                                <w:lang w:eastAsia="es-ES"/>
                              </w:rPr>
                              <w:t>Supremo se modifican varios apartados del Real Decreto relativos a la antigüedad del cuerpo.  A partir de esta modificación de los apartados 1.2 y 1.</w:t>
                            </w:r>
                            <w:r w:rsidRPr="00A468C0">
                              <w:rPr>
                                <w:rFonts w:eastAsia="Times New Roman" w:cstheme="minorHAnsi"/>
                                <w:color w:val="2E363F"/>
                                <w:kern w:val="36"/>
                                <w:lang w:eastAsia="es-ES"/>
                              </w:rPr>
                              <w:t>3 se</w:t>
                            </w:r>
                            <w:r w:rsidRPr="004C4BC1">
                              <w:rPr>
                                <w:rStyle w:val="Textoennegrita"/>
                                <w:rFonts w:cstheme="minorHAnsi"/>
                                <w:b w:val="0"/>
                                <w:bCs w:val="0"/>
                                <w:color w:val="2E363F"/>
                                <w:shd w:val="clear" w:color="auto" w:fill="FFFFFF"/>
                              </w:rPr>
                              <w:t> contabilizará también la antigüedad como funcionario interino y en prácticas</w:t>
                            </w:r>
                            <w:r w:rsidRPr="004C4BC1">
                              <w:rPr>
                                <w:rFonts w:cstheme="minorHAnsi"/>
                                <w:color w:val="2E363F"/>
                                <w:shd w:val="clear" w:color="auto" w:fill="FFFFFF"/>
                              </w:rPr>
                              <w:t>. Esto provocará que se retrasen las fechas de publicación del concurso general de traslados.</w:t>
                            </w:r>
                          </w:p>
                          <w:p w14:paraId="3FF3D23D" w14:textId="77777777" w:rsidR="00AA1F6A" w:rsidRPr="00AA1F6A" w:rsidRDefault="00AA1F6A" w:rsidP="00AA1F6A">
                            <w:pPr>
                              <w:shd w:val="clear" w:color="auto" w:fill="FFFFFF"/>
                              <w:spacing w:after="180"/>
                              <w:jc w:val="both"/>
                              <w:rPr>
                                <w:rFonts w:eastAsia="Times New Roman" w:cstheme="minorHAnsi"/>
                                <w:color w:val="2E363F"/>
                                <w:sz w:val="21"/>
                                <w:szCs w:val="21"/>
                                <w:lang w:eastAsia="es-ES"/>
                              </w:rPr>
                            </w:pPr>
                            <w:r w:rsidRPr="00AA1F6A">
                              <w:rPr>
                                <w:rFonts w:eastAsia="Times New Roman" w:cstheme="minorHAnsi"/>
                                <w:color w:val="2E363F"/>
                                <w:lang w:eastAsia="es-ES"/>
                              </w:rPr>
                              <w:t>ANPE ha exigido al Ministerio:</w:t>
                            </w:r>
                          </w:p>
                          <w:p w14:paraId="07D54E4C" w14:textId="77777777" w:rsidR="00AA1F6A" w:rsidRPr="00AA1F6A" w:rsidRDefault="00AA1F6A" w:rsidP="00AA1F6A">
                            <w:pPr>
                              <w:numPr>
                                <w:ilvl w:val="0"/>
                                <w:numId w:val="3"/>
                              </w:numPr>
                              <w:shd w:val="clear" w:color="auto" w:fill="FFFFFF"/>
                              <w:spacing w:before="100" w:beforeAutospacing="1" w:after="100" w:afterAutospacing="1"/>
                              <w:jc w:val="both"/>
                              <w:rPr>
                                <w:rFonts w:eastAsia="Times New Roman" w:cstheme="minorHAnsi"/>
                                <w:color w:val="2E363F"/>
                                <w:sz w:val="21"/>
                                <w:szCs w:val="21"/>
                                <w:lang w:eastAsia="es-ES"/>
                              </w:rPr>
                            </w:pPr>
                            <w:r w:rsidRPr="00AA1F6A">
                              <w:rPr>
                                <w:rFonts w:eastAsia="Times New Roman" w:cstheme="minorHAnsi"/>
                                <w:color w:val="2E363F"/>
                                <w:lang w:eastAsia="es-ES"/>
                              </w:rPr>
                              <w:t>Garantía jurídica para la próxima convocatoria del CGT y que la decisión adoptada esté avalada por un informe de la Abogacía del Estado.</w:t>
                            </w:r>
                          </w:p>
                          <w:p w14:paraId="1D296ED0" w14:textId="20F2C079" w:rsidR="00AA1F6A" w:rsidRPr="004C4BC1" w:rsidRDefault="00AA1F6A" w:rsidP="00AA1F6A">
                            <w:pPr>
                              <w:numPr>
                                <w:ilvl w:val="0"/>
                                <w:numId w:val="4"/>
                              </w:numPr>
                              <w:shd w:val="clear" w:color="auto" w:fill="FFFFFF"/>
                              <w:spacing w:before="100" w:beforeAutospacing="1" w:after="100" w:afterAutospacing="1"/>
                              <w:jc w:val="both"/>
                              <w:rPr>
                                <w:rFonts w:eastAsia="Times New Roman" w:cstheme="minorHAnsi"/>
                                <w:color w:val="2E363F"/>
                                <w:sz w:val="21"/>
                                <w:szCs w:val="21"/>
                                <w:lang w:eastAsia="es-ES"/>
                              </w:rPr>
                            </w:pPr>
                            <w:r w:rsidRPr="00AA1F6A">
                              <w:rPr>
                                <w:rFonts w:eastAsia="Times New Roman" w:cstheme="minorHAnsi"/>
                                <w:color w:val="2E363F"/>
                                <w:lang w:eastAsia="es-ES"/>
                              </w:rPr>
                              <w:t xml:space="preserve">Necesidad urgente de una reforma global del baremo del CGT y para no realizar “parches obligatorios” por Sentencias </w:t>
                            </w:r>
                            <w:r w:rsidR="008A7536">
                              <w:rPr>
                                <w:rFonts w:eastAsia="Times New Roman" w:cstheme="minorHAnsi"/>
                                <w:color w:val="2E363F"/>
                                <w:lang w:eastAsia="es-ES"/>
                              </w:rPr>
                              <w:t>y</w:t>
                            </w:r>
                            <w:r w:rsidRPr="00AA1F6A">
                              <w:rPr>
                                <w:rFonts w:eastAsia="Times New Roman" w:cstheme="minorHAnsi"/>
                                <w:color w:val="2E363F"/>
                                <w:lang w:eastAsia="es-ES"/>
                              </w:rPr>
                              <w:t xml:space="preserve"> así evitar la disparidad de criterios entre CCAA y equilibrar la puntuación de los distintos apartados</w:t>
                            </w:r>
                            <w:r w:rsidRPr="004C4BC1">
                              <w:rPr>
                                <w:rFonts w:eastAsia="Times New Roman" w:cstheme="minorHAnsi"/>
                                <w:color w:val="2E363F"/>
                                <w:lang w:eastAsia="es-ES"/>
                              </w:rPr>
                              <w:t>.</w:t>
                            </w:r>
                          </w:p>
                          <w:p w14:paraId="17CF409D" w14:textId="33EC35D5" w:rsidR="00090D3D" w:rsidRPr="00AA1F6A" w:rsidRDefault="00090D3D" w:rsidP="00090D3D">
                            <w:pPr>
                              <w:shd w:val="clear" w:color="auto" w:fill="FFFFFF"/>
                              <w:spacing w:before="100" w:beforeAutospacing="1" w:after="100" w:afterAutospacing="1"/>
                              <w:jc w:val="both"/>
                              <w:rPr>
                                <w:rFonts w:eastAsia="Times New Roman" w:cstheme="minorHAnsi"/>
                                <w:color w:val="2E363F"/>
                                <w:sz w:val="21"/>
                                <w:szCs w:val="21"/>
                                <w:lang w:eastAsia="es-ES"/>
                              </w:rPr>
                            </w:pPr>
                            <w:r w:rsidRPr="004C4BC1">
                              <w:rPr>
                                <w:rFonts w:eastAsia="Times New Roman" w:cstheme="minorHAnsi"/>
                                <w:noProof/>
                                <w:color w:val="2E363F"/>
                                <w:kern w:val="36"/>
                                <w:lang w:eastAsia="es-ES"/>
                              </w:rPr>
                              <w:drawing>
                                <wp:inline distT="0" distB="0" distL="0" distR="0" wp14:anchorId="07DA0A0B" wp14:editId="52BFFD6B">
                                  <wp:extent cx="6591300" cy="190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91300" cy="19050"/>
                                          </a:xfrm>
                                          <a:prstGeom prst="rect">
                                            <a:avLst/>
                                          </a:prstGeom>
                                          <a:noFill/>
                                          <a:ln>
                                            <a:noFill/>
                                          </a:ln>
                                        </pic:spPr>
                                      </pic:pic>
                                    </a:graphicData>
                                  </a:graphic>
                                </wp:inline>
                              </w:drawing>
                            </w:r>
                          </w:p>
                          <w:p w14:paraId="0D579065" w14:textId="6A98BD0F" w:rsidR="00AA1F6A" w:rsidRPr="004C4BC1" w:rsidRDefault="00090D3D" w:rsidP="006361CD">
                            <w:pPr>
                              <w:spacing w:before="150" w:after="150" w:line="450" w:lineRule="atLeast"/>
                              <w:outlineLvl w:val="0"/>
                              <w:rPr>
                                <w:rFonts w:eastAsia="Times New Roman" w:cstheme="minorHAnsi"/>
                                <w:b/>
                                <w:bCs/>
                                <w:color w:val="2E363F"/>
                                <w:kern w:val="36"/>
                                <w:u w:val="single"/>
                                <w:lang w:eastAsia="es-ES"/>
                              </w:rPr>
                            </w:pPr>
                            <w:r w:rsidRPr="004C4BC1">
                              <w:rPr>
                                <w:rFonts w:eastAsia="Times New Roman" w:cstheme="minorHAnsi"/>
                                <w:b/>
                                <w:bCs/>
                                <w:color w:val="2E363F"/>
                                <w:kern w:val="36"/>
                                <w:u w:val="single"/>
                                <w:lang w:eastAsia="es-ES"/>
                              </w:rPr>
                              <w:t>Interinos: Fin de los procesos AIVI/AISI en todos los cuerpos y consulta de las listas en línea habilitada.</w:t>
                            </w:r>
                          </w:p>
                          <w:p w14:paraId="2C631895" w14:textId="432BEE3C" w:rsidR="00090D3D" w:rsidRPr="004C4BC1" w:rsidRDefault="00090D3D" w:rsidP="00090D3D">
                            <w:pPr>
                              <w:spacing w:before="150" w:after="150"/>
                              <w:outlineLvl w:val="0"/>
                              <w:rPr>
                                <w:rFonts w:eastAsia="Times New Roman" w:cstheme="minorHAnsi"/>
                                <w:color w:val="2E363F"/>
                                <w:kern w:val="36"/>
                                <w:lang w:eastAsia="es-ES"/>
                              </w:rPr>
                            </w:pPr>
                            <w:r w:rsidRPr="004C4BC1">
                              <w:rPr>
                                <w:rFonts w:eastAsia="Times New Roman" w:cstheme="minorHAnsi"/>
                                <w:color w:val="2E363F"/>
                                <w:kern w:val="36"/>
                                <w:lang w:eastAsia="es-ES"/>
                              </w:rPr>
                              <w:t>Tras la publicación y resolución de los diferentes procesos de AIVI y AISI, queda habilitada la aplicación de consulta de las listas de interinos en línea, para consultar las posiciones y el avance de los posibles llamamientos para las sustituciones.</w:t>
                            </w:r>
                          </w:p>
                          <w:p w14:paraId="075F4A45" w14:textId="6B72B7F4" w:rsidR="00090D3D" w:rsidRPr="006361CD" w:rsidRDefault="004C4BC1" w:rsidP="00090D3D">
                            <w:pPr>
                              <w:spacing w:before="150" w:after="150"/>
                              <w:outlineLvl w:val="0"/>
                              <w:rPr>
                                <w:rFonts w:eastAsia="Times New Roman" w:cstheme="minorHAnsi"/>
                                <w:color w:val="2E363F"/>
                                <w:kern w:val="36"/>
                                <w:lang w:eastAsia="es-ES"/>
                              </w:rPr>
                            </w:pPr>
                            <w:r w:rsidRPr="004C4BC1">
                              <w:rPr>
                                <w:rFonts w:eastAsia="Times New Roman" w:cstheme="minorHAnsi"/>
                                <w:color w:val="2E363F"/>
                                <w:kern w:val="36"/>
                                <w:lang w:eastAsia="es-ES"/>
                              </w:rPr>
                              <w:t xml:space="preserve">El enlace a la página de consulta es el siguiente: </w:t>
                            </w:r>
                            <w:hyperlink r:id="rId15" w:history="1">
                              <w:r w:rsidRPr="004C4BC1">
                                <w:rPr>
                                  <w:rStyle w:val="Hipervnculo"/>
                                  <w:rFonts w:eastAsia="Times New Roman" w:cstheme="minorHAnsi"/>
                                  <w:kern w:val="36"/>
                                  <w:lang w:eastAsia="es-ES"/>
                                </w:rPr>
                                <w:t>https://aplicaciones.educa.jcyl.es/CLIS/#/home</w:t>
                              </w:r>
                            </w:hyperlink>
                          </w:p>
                          <w:p w14:paraId="3E2B8E9B" w14:textId="77777777" w:rsidR="006361CD" w:rsidRPr="00AA1F6A" w:rsidRDefault="006361CD" w:rsidP="00090D3D">
                            <w:pPr>
                              <w:jc w:val="both"/>
                              <w:rPr>
                                <w:rFonts w:ascii="Times New Roman" w:hAnsi="Times New Roman" w:cs="Times New Roman"/>
                                <w:b/>
                                <w:bCs/>
                                <w:color w:val="000000" w:themeColor="text1"/>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26914" id="Cuadro de texto 11" o:spid="_x0000_s1035" type="#_x0000_t202" style="position:absolute;left:0;text-align:left;margin-left:-64.05pt;margin-top:22.1pt;width:556pt;height:60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" fillcolor="white [3201]" strokeweight=".5pt">
                <v:textbox>
                  <w:txbxContent>
                    <w:p w14:paraId="7924373C" w14:textId="20FBE828" w:rsidR="000B4B8E" w:rsidRPr="000B4B8E" w:rsidRDefault="004C4BC1" w:rsidP="00AA1F6A">
                      <w:pPr>
                        <w:spacing w:before="150" w:after="150" w:line="450" w:lineRule="atLeast"/>
                        <w:jc w:val="both"/>
                        <w:outlineLvl w:val="0"/>
                        <w:rPr>
                          <w:rFonts w:eastAsia="Times New Roman" w:cstheme="minorHAnsi"/>
                          <w:b/>
                          <w:bCs/>
                          <w:color w:val="2E363F"/>
                          <w:kern w:val="36"/>
                          <w:u w:val="single"/>
                          <w:lang w:eastAsia="es-ES"/>
                        </w:rPr>
                      </w:pPr>
                      <w:proofErr w:type="spellStart"/>
                      <w:r>
                        <w:rPr>
                          <w:rFonts w:eastAsia="Times New Roman" w:cstheme="minorHAnsi"/>
                          <w:b/>
                          <w:bCs/>
                          <w:color w:val="2E363F"/>
                          <w:kern w:val="36"/>
                          <w:u w:val="single"/>
                          <w:lang w:eastAsia="es-ES"/>
                        </w:rPr>
                        <w:t>Anpe</w:t>
                      </w:r>
                      <w:proofErr w:type="spellEnd"/>
                      <w:r>
                        <w:rPr>
                          <w:rFonts w:eastAsia="Times New Roman" w:cstheme="minorHAnsi"/>
                          <w:b/>
                          <w:bCs/>
                          <w:color w:val="2E363F"/>
                          <w:kern w:val="36"/>
                          <w:u w:val="single"/>
                          <w:lang w:eastAsia="es-ES"/>
                        </w:rPr>
                        <w:t xml:space="preserve"> en c</w:t>
                      </w:r>
                      <w:r w:rsidR="000B4B8E" w:rsidRPr="000B4B8E">
                        <w:rPr>
                          <w:rFonts w:eastAsia="Times New Roman" w:cstheme="minorHAnsi"/>
                          <w:b/>
                          <w:bCs/>
                          <w:color w:val="2E363F"/>
                          <w:kern w:val="36"/>
                          <w:u w:val="single"/>
                          <w:lang w:eastAsia="es-ES"/>
                        </w:rPr>
                        <w:t>oncentr</w:t>
                      </w:r>
                      <w:r w:rsidR="000B4B8E" w:rsidRPr="004C4BC1">
                        <w:rPr>
                          <w:rFonts w:eastAsia="Times New Roman" w:cstheme="minorHAnsi"/>
                          <w:b/>
                          <w:bCs/>
                          <w:color w:val="2E363F"/>
                          <w:kern w:val="36"/>
                          <w:u w:val="single"/>
                          <w:lang w:eastAsia="es-ES"/>
                        </w:rPr>
                        <w:t>ación</w:t>
                      </w:r>
                      <w:r w:rsidR="000B4B8E" w:rsidRPr="000B4B8E">
                        <w:rPr>
                          <w:rFonts w:eastAsia="Times New Roman" w:cstheme="minorHAnsi"/>
                          <w:b/>
                          <w:bCs/>
                          <w:color w:val="2E363F"/>
                          <w:kern w:val="36"/>
                          <w:u w:val="single"/>
                          <w:lang w:eastAsia="es-ES"/>
                        </w:rPr>
                        <w:t xml:space="preserve"> ante el Congreso de los Diputados bajo el lema: –Política +Educación</w:t>
                      </w:r>
                      <w:r w:rsidR="00AA1F6A" w:rsidRPr="004C4BC1">
                        <w:rPr>
                          <w:rFonts w:eastAsia="Times New Roman" w:cstheme="minorHAnsi"/>
                          <w:b/>
                          <w:bCs/>
                          <w:color w:val="2E363F"/>
                          <w:kern w:val="36"/>
                          <w:u w:val="single"/>
                          <w:lang w:eastAsia="es-ES"/>
                        </w:rPr>
                        <w:t>.</w:t>
                      </w:r>
                    </w:p>
                    <w:p w14:paraId="2D56E95A" w14:textId="677DD732" w:rsidR="000B4B8E" w:rsidRPr="004C4BC1" w:rsidRDefault="000B4B8E" w:rsidP="00AA1F6A">
                      <w:pPr>
                        <w:pStyle w:val="NormalWeb"/>
                        <w:shd w:val="clear" w:color="auto" w:fill="FFFFFF"/>
                        <w:spacing w:before="0" w:beforeAutospacing="0" w:after="180" w:afterAutospacing="0" w:line="330" w:lineRule="atLeast"/>
                        <w:jc w:val="both"/>
                        <w:rPr>
                          <w:rFonts w:asciiTheme="minorHAnsi" w:hAnsiTheme="minorHAnsi" w:cstheme="minorHAnsi"/>
                          <w:color w:val="2E363F"/>
                          <w:sz w:val="21"/>
                          <w:szCs w:val="21"/>
                        </w:rPr>
                      </w:pPr>
                      <w:r w:rsidRPr="004C4BC1">
                        <w:rPr>
                          <w:rFonts w:asciiTheme="minorHAnsi" w:hAnsiTheme="minorHAnsi" w:cstheme="minorHAnsi"/>
                          <w:color w:val="2E363F"/>
                        </w:rPr>
                        <w:t>El</w:t>
                      </w:r>
                      <w:r w:rsidR="006361CD" w:rsidRPr="004C4BC1">
                        <w:rPr>
                          <w:rFonts w:asciiTheme="minorHAnsi" w:hAnsiTheme="minorHAnsi" w:cstheme="minorHAnsi"/>
                          <w:color w:val="2E363F"/>
                        </w:rPr>
                        <w:t xml:space="preserve"> día</w:t>
                      </w:r>
                      <w:r w:rsidRPr="004C4BC1">
                        <w:rPr>
                          <w:rFonts w:asciiTheme="minorHAnsi" w:hAnsiTheme="minorHAnsi" w:cstheme="minorHAnsi"/>
                          <w:color w:val="2E363F"/>
                        </w:rPr>
                        <w:t xml:space="preserve"> 28 de septiembre a las 17 horas, ANPE </w:t>
                      </w:r>
                      <w:r w:rsidR="006361CD" w:rsidRPr="004C4BC1">
                        <w:rPr>
                          <w:rFonts w:asciiTheme="minorHAnsi" w:hAnsiTheme="minorHAnsi" w:cstheme="minorHAnsi"/>
                          <w:color w:val="2E363F"/>
                        </w:rPr>
                        <w:t>participará en la concentración</w:t>
                      </w:r>
                      <w:r w:rsidRPr="004C4BC1">
                        <w:rPr>
                          <w:rFonts w:asciiTheme="minorHAnsi" w:hAnsiTheme="minorHAnsi" w:cstheme="minorHAnsi"/>
                          <w:color w:val="2E363F"/>
                        </w:rPr>
                        <w:t xml:space="preserve"> para requerir urgentemente a todos los grupos parlamentarios que dejen de realizar un uso partidista e interesado de la Educación.</w:t>
                      </w:r>
                    </w:p>
                    <w:p w14:paraId="7A42F683" w14:textId="77777777" w:rsidR="000B4B8E" w:rsidRPr="004C4BC1" w:rsidRDefault="000B4B8E" w:rsidP="00AA1F6A">
                      <w:pPr>
                        <w:pStyle w:val="NormalWeb"/>
                        <w:shd w:val="clear" w:color="auto" w:fill="FFFFFF"/>
                        <w:spacing w:before="0" w:beforeAutospacing="0" w:after="180" w:afterAutospacing="0" w:line="330" w:lineRule="atLeast"/>
                        <w:jc w:val="both"/>
                        <w:rPr>
                          <w:rFonts w:asciiTheme="minorHAnsi" w:hAnsiTheme="minorHAnsi" w:cstheme="minorHAnsi"/>
                          <w:color w:val="2E363F"/>
                          <w:sz w:val="21"/>
                          <w:szCs w:val="21"/>
                        </w:rPr>
                      </w:pPr>
                      <w:r w:rsidRPr="004C4BC1">
                        <w:rPr>
                          <w:rFonts w:asciiTheme="minorHAnsi" w:hAnsiTheme="minorHAnsi" w:cstheme="minorHAnsi"/>
                          <w:color w:val="2E363F"/>
                        </w:rPr>
                        <w:t>Queremos trasladar a los representantes políticos el hartazgo del colectivo docente y de gran parte de la sociedad ante una situación que, lejos de remitir, tiende a alcanzar de forma progresiva mayores cotas de enfrentamiento, crispación y desacuerdo.  Esta situación afecta fundamentalmente a la enseñanza pública y su profesorado provocando un enfrentamiento injustificado que acaba deteriorando su imagen.</w:t>
                      </w:r>
                    </w:p>
                    <w:p w14:paraId="75F7F11A" w14:textId="110BF85E" w:rsidR="000B4B8E" w:rsidRPr="004C4BC1" w:rsidRDefault="000B4B8E" w:rsidP="00AA1F6A">
                      <w:pPr>
                        <w:pStyle w:val="NormalWeb"/>
                        <w:shd w:val="clear" w:color="auto" w:fill="FFFFFF"/>
                        <w:spacing w:before="0" w:beforeAutospacing="0" w:after="180" w:afterAutospacing="0" w:line="330" w:lineRule="atLeast"/>
                        <w:jc w:val="both"/>
                        <w:rPr>
                          <w:rFonts w:asciiTheme="minorHAnsi" w:hAnsiTheme="minorHAnsi" w:cstheme="minorHAnsi"/>
                          <w:color w:val="2E363F"/>
                          <w:sz w:val="21"/>
                          <w:szCs w:val="21"/>
                        </w:rPr>
                      </w:pPr>
                      <w:r w:rsidRPr="004C4BC1">
                        <w:rPr>
                          <w:rFonts w:asciiTheme="minorHAnsi" w:hAnsiTheme="minorHAnsi" w:cstheme="minorHAnsi"/>
                          <w:color w:val="2E363F"/>
                        </w:rPr>
                        <w:t>En la concentración haremos entrega del manifiesto a todos los grupos parlamentarios para hacer visible, ahora más que nunca, la necesidad de MENOS POLÍTICA y MÁS EDUCACIÓN.</w:t>
                      </w:r>
                    </w:p>
                    <w:p w14:paraId="1BF0FE67" w14:textId="5A575B13" w:rsidR="006361CD" w:rsidRPr="004C4BC1" w:rsidRDefault="00090D3D" w:rsidP="00AA1F6A">
                      <w:pPr>
                        <w:jc w:val="both"/>
                        <w:rPr>
                          <w:rFonts w:cstheme="minorHAnsi"/>
                          <w:b/>
                          <w:bCs/>
                          <w:color w:val="000000" w:themeColor="text1"/>
                          <w:sz w:val="26"/>
                          <w:szCs w:val="26"/>
                        </w:rPr>
                      </w:pPr>
                      <w:r w:rsidRPr="004C4BC1">
                        <w:rPr>
                          <w:rFonts w:eastAsia="Times New Roman" w:cstheme="minorHAnsi"/>
                          <w:noProof/>
                          <w:color w:val="2E363F"/>
                          <w:kern w:val="36"/>
                          <w:lang w:eastAsia="es-ES"/>
                        </w:rPr>
                        <w:drawing>
                          <wp:inline distT="0" distB="0" distL="0" distR="0" wp14:anchorId="644DC0EA" wp14:editId="15EEC91F">
                            <wp:extent cx="6591300" cy="190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91300" cy="19050"/>
                                    </a:xfrm>
                                    <a:prstGeom prst="rect">
                                      <a:avLst/>
                                    </a:prstGeom>
                                    <a:noFill/>
                                    <a:ln>
                                      <a:noFill/>
                                    </a:ln>
                                  </pic:spPr>
                                </pic:pic>
                              </a:graphicData>
                            </a:graphic>
                          </wp:inline>
                        </w:drawing>
                      </w:r>
                    </w:p>
                    <w:p w14:paraId="43C83448" w14:textId="16951CFC" w:rsidR="006361CD" w:rsidRPr="004C4BC1" w:rsidRDefault="006361CD" w:rsidP="00AA1F6A">
                      <w:pPr>
                        <w:spacing w:before="150" w:after="150"/>
                        <w:jc w:val="both"/>
                        <w:outlineLvl w:val="0"/>
                        <w:rPr>
                          <w:rFonts w:eastAsia="Times New Roman" w:cstheme="minorHAnsi"/>
                          <w:b/>
                          <w:bCs/>
                          <w:color w:val="2E363F"/>
                          <w:kern w:val="36"/>
                          <w:u w:val="single"/>
                          <w:lang w:eastAsia="es-ES"/>
                        </w:rPr>
                      </w:pPr>
                      <w:r w:rsidRPr="006361CD">
                        <w:rPr>
                          <w:rFonts w:eastAsia="Times New Roman" w:cstheme="minorHAnsi"/>
                          <w:b/>
                          <w:bCs/>
                          <w:color w:val="2E363F"/>
                          <w:kern w:val="36"/>
                          <w:u w:val="single"/>
                          <w:lang w:eastAsia="es-ES"/>
                        </w:rPr>
                        <w:t>Modificación del Real Decreto que regula el Concurso General de Traslados en todo el Estado.</w:t>
                      </w:r>
                    </w:p>
                    <w:p w14:paraId="0DABB84F" w14:textId="3A540F99" w:rsidR="006361CD" w:rsidRPr="004C4BC1" w:rsidRDefault="00AA1F6A" w:rsidP="00AA1F6A">
                      <w:pPr>
                        <w:spacing w:before="150" w:after="150"/>
                        <w:jc w:val="both"/>
                        <w:outlineLvl w:val="0"/>
                        <w:rPr>
                          <w:rFonts w:cstheme="minorHAnsi"/>
                          <w:color w:val="2E363F"/>
                          <w:shd w:val="clear" w:color="auto" w:fill="FFFFFF"/>
                        </w:rPr>
                      </w:pPr>
                      <w:r w:rsidRPr="004C4BC1">
                        <w:rPr>
                          <w:rFonts w:eastAsia="Times New Roman" w:cstheme="minorHAnsi"/>
                          <w:color w:val="2E363F"/>
                          <w:kern w:val="36"/>
                          <w:lang w:eastAsia="es-ES"/>
                        </w:rPr>
                        <w:t>A raíz de</w:t>
                      </w:r>
                      <w:r w:rsidR="006361CD" w:rsidRPr="004C4BC1">
                        <w:rPr>
                          <w:rFonts w:eastAsia="Times New Roman" w:cstheme="minorHAnsi"/>
                          <w:color w:val="2E363F"/>
                          <w:kern w:val="36"/>
                          <w:lang w:eastAsia="es-ES"/>
                        </w:rPr>
                        <w:t xml:space="preserve"> una sentencia del Tribunal </w:t>
                      </w:r>
                      <w:r w:rsidRPr="004C4BC1">
                        <w:rPr>
                          <w:rFonts w:eastAsia="Times New Roman" w:cstheme="minorHAnsi"/>
                          <w:color w:val="2E363F"/>
                          <w:kern w:val="36"/>
                          <w:lang w:eastAsia="es-ES"/>
                        </w:rPr>
                        <w:t>Supremo se modifican varios apartados del Real Decreto relativos a la antigüedad del cuerpo.  A partir de esta modificación de los apartados 1.2 y 1.</w:t>
                      </w:r>
                      <w:r w:rsidRPr="00A468C0">
                        <w:rPr>
                          <w:rFonts w:eastAsia="Times New Roman" w:cstheme="minorHAnsi"/>
                          <w:color w:val="2E363F"/>
                          <w:kern w:val="36"/>
                          <w:lang w:eastAsia="es-ES"/>
                        </w:rPr>
                        <w:t>3 se</w:t>
                      </w:r>
                      <w:r w:rsidRPr="004C4BC1">
                        <w:rPr>
                          <w:rStyle w:val="Textoennegrita"/>
                          <w:rFonts w:cstheme="minorHAnsi"/>
                          <w:b w:val="0"/>
                          <w:bCs w:val="0"/>
                          <w:color w:val="2E363F"/>
                          <w:shd w:val="clear" w:color="auto" w:fill="FFFFFF"/>
                        </w:rPr>
                        <w:t> contabilizará también la antigüedad como funcionario interino y en prácticas</w:t>
                      </w:r>
                      <w:r w:rsidRPr="004C4BC1">
                        <w:rPr>
                          <w:rFonts w:cstheme="minorHAnsi"/>
                          <w:color w:val="2E363F"/>
                          <w:shd w:val="clear" w:color="auto" w:fill="FFFFFF"/>
                        </w:rPr>
                        <w:t>. Esto provocará que se retrasen las fechas de publicación del concurso general de traslados.</w:t>
                      </w:r>
                    </w:p>
                    <w:p w14:paraId="3FF3D23D" w14:textId="77777777" w:rsidR="00AA1F6A" w:rsidRPr="00AA1F6A" w:rsidRDefault="00AA1F6A" w:rsidP="00AA1F6A">
                      <w:pPr>
                        <w:shd w:val="clear" w:color="auto" w:fill="FFFFFF"/>
                        <w:spacing w:after="180"/>
                        <w:jc w:val="both"/>
                        <w:rPr>
                          <w:rFonts w:eastAsia="Times New Roman" w:cstheme="minorHAnsi"/>
                          <w:color w:val="2E363F"/>
                          <w:sz w:val="21"/>
                          <w:szCs w:val="21"/>
                          <w:lang w:eastAsia="es-ES"/>
                        </w:rPr>
                      </w:pPr>
                      <w:r w:rsidRPr="00AA1F6A">
                        <w:rPr>
                          <w:rFonts w:eastAsia="Times New Roman" w:cstheme="minorHAnsi"/>
                          <w:color w:val="2E363F"/>
                          <w:lang w:eastAsia="es-ES"/>
                        </w:rPr>
                        <w:t>ANPE ha exigido al Ministerio:</w:t>
                      </w:r>
                    </w:p>
                    <w:p w14:paraId="07D54E4C" w14:textId="77777777" w:rsidR="00AA1F6A" w:rsidRPr="00AA1F6A" w:rsidRDefault="00AA1F6A" w:rsidP="00AA1F6A">
                      <w:pPr>
                        <w:numPr>
                          <w:ilvl w:val="0"/>
                          <w:numId w:val="3"/>
                        </w:numPr>
                        <w:shd w:val="clear" w:color="auto" w:fill="FFFFFF"/>
                        <w:spacing w:before="100" w:beforeAutospacing="1" w:after="100" w:afterAutospacing="1"/>
                        <w:jc w:val="both"/>
                        <w:rPr>
                          <w:rFonts w:eastAsia="Times New Roman" w:cstheme="minorHAnsi"/>
                          <w:color w:val="2E363F"/>
                          <w:sz w:val="21"/>
                          <w:szCs w:val="21"/>
                          <w:lang w:eastAsia="es-ES"/>
                        </w:rPr>
                      </w:pPr>
                      <w:r w:rsidRPr="00AA1F6A">
                        <w:rPr>
                          <w:rFonts w:eastAsia="Times New Roman" w:cstheme="minorHAnsi"/>
                          <w:color w:val="2E363F"/>
                          <w:lang w:eastAsia="es-ES"/>
                        </w:rPr>
                        <w:t>Garantía jurídica para la próxima convocatoria del CGT y que la decisión adoptada esté avalada por un informe de la Abogacía del Estado.</w:t>
                      </w:r>
                    </w:p>
                    <w:p w14:paraId="1D296ED0" w14:textId="20F2C079" w:rsidR="00AA1F6A" w:rsidRPr="004C4BC1" w:rsidRDefault="00AA1F6A" w:rsidP="00AA1F6A">
                      <w:pPr>
                        <w:numPr>
                          <w:ilvl w:val="0"/>
                          <w:numId w:val="4"/>
                        </w:numPr>
                        <w:shd w:val="clear" w:color="auto" w:fill="FFFFFF"/>
                        <w:spacing w:before="100" w:beforeAutospacing="1" w:after="100" w:afterAutospacing="1"/>
                        <w:jc w:val="both"/>
                        <w:rPr>
                          <w:rFonts w:eastAsia="Times New Roman" w:cstheme="minorHAnsi"/>
                          <w:color w:val="2E363F"/>
                          <w:sz w:val="21"/>
                          <w:szCs w:val="21"/>
                          <w:lang w:eastAsia="es-ES"/>
                        </w:rPr>
                      </w:pPr>
                      <w:r w:rsidRPr="00AA1F6A">
                        <w:rPr>
                          <w:rFonts w:eastAsia="Times New Roman" w:cstheme="minorHAnsi"/>
                          <w:color w:val="2E363F"/>
                          <w:lang w:eastAsia="es-ES"/>
                        </w:rPr>
                        <w:t xml:space="preserve">Necesidad urgente de una reforma global del baremo del CGT y para no realizar “parches obligatorios” por Sentencias </w:t>
                      </w:r>
                      <w:r w:rsidR="008A7536">
                        <w:rPr>
                          <w:rFonts w:eastAsia="Times New Roman" w:cstheme="minorHAnsi"/>
                          <w:color w:val="2E363F"/>
                          <w:lang w:eastAsia="es-ES"/>
                        </w:rPr>
                        <w:t>y</w:t>
                      </w:r>
                      <w:r w:rsidRPr="00AA1F6A">
                        <w:rPr>
                          <w:rFonts w:eastAsia="Times New Roman" w:cstheme="minorHAnsi"/>
                          <w:color w:val="2E363F"/>
                          <w:lang w:eastAsia="es-ES"/>
                        </w:rPr>
                        <w:t xml:space="preserve"> así evitar la disparidad de criterios entre CCAA y equilibrar la puntuación de los distintos apartados</w:t>
                      </w:r>
                      <w:r w:rsidRPr="004C4BC1">
                        <w:rPr>
                          <w:rFonts w:eastAsia="Times New Roman" w:cstheme="minorHAnsi"/>
                          <w:color w:val="2E363F"/>
                          <w:lang w:eastAsia="es-ES"/>
                        </w:rPr>
                        <w:t>.</w:t>
                      </w:r>
                    </w:p>
                    <w:p w14:paraId="17CF409D" w14:textId="33EC35D5" w:rsidR="00090D3D" w:rsidRPr="00AA1F6A" w:rsidRDefault="00090D3D" w:rsidP="00090D3D">
                      <w:pPr>
                        <w:shd w:val="clear" w:color="auto" w:fill="FFFFFF"/>
                        <w:spacing w:before="100" w:beforeAutospacing="1" w:after="100" w:afterAutospacing="1"/>
                        <w:jc w:val="both"/>
                        <w:rPr>
                          <w:rFonts w:eastAsia="Times New Roman" w:cstheme="minorHAnsi"/>
                          <w:color w:val="2E363F"/>
                          <w:sz w:val="21"/>
                          <w:szCs w:val="21"/>
                          <w:lang w:eastAsia="es-ES"/>
                        </w:rPr>
                      </w:pPr>
                      <w:r w:rsidRPr="004C4BC1">
                        <w:rPr>
                          <w:rFonts w:eastAsia="Times New Roman" w:cstheme="minorHAnsi"/>
                          <w:noProof/>
                          <w:color w:val="2E363F"/>
                          <w:kern w:val="36"/>
                          <w:lang w:eastAsia="es-ES"/>
                        </w:rPr>
                        <w:drawing>
                          <wp:inline distT="0" distB="0" distL="0" distR="0" wp14:anchorId="07DA0A0B" wp14:editId="52BFFD6B">
                            <wp:extent cx="6591300" cy="190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91300" cy="19050"/>
                                    </a:xfrm>
                                    <a:prstGeom prst="rect">
                                      <a:avLst/>
                                    </a:prstGeom>
                                    <a:noFill/>
                                    <a:ln>
                                      <a:noFill/>
                                    </a:ln>
                                  </pic:spPr>
                                </pic:pic>
                              </a:graphicData>
                            </a:graphic>
                          </wp:inline>
                        </w:drawing>
                      </w:r>
                    </w:p>
                    <w:p w14:paraId="0D579065" w14:textId="6A98BD0F" w:rsidR="00AA1F6A" w:rsidRPr="004C4BC1" w:rsidRDefault="00090D3D" w:rsidP="006361CD">
                      <w:pPr>
                        <w:spacing w:before="150" w:after="150" w:line="450" w:lineRule="atLeast"/>
                        <w:outlineLvl w:val="0"/>
                        <w:rPr>
                          <w:rFonts w:eastAsia="Times New Roman" w:cstheme="minorHAnsi"/>
                          <w:b/>
                          <w:bCs/>
                          <w:color w:val="2E363F"/>
                          <w:kern w:val="36"/>
                          <w:u w:val="single"/>
                          <w:lang w:eastAsia="es-ES"/>
                        </w:rPr>
                      </w:pPr>
                      <w:r w:rsidRPr="004C4BC1">
                        <w:rPr>
                          <w:rFonts w:eastAsia="Times New Roman" w:cstheme="minorHAnsi"/>
                          <w:b/>
                          <w:bCs/>
                          <w:color w:val="2E363F"/>
                          <w:kern w:val="36"/>
                          <w:u w:val="single"/>
                          <w:lang w:eastAsia="es-ES"/>
                        </w:rPr>
                        <w:t>Interinos: Fin de los procesos AIVI/AISI en todos los cuerpos y consulta de las listas en línea habilitada.</w:t>
                      </w:r>
                    </w:p>
                    <w:p w14:paraId="2C631895" w14:textId="432BEE3C" w:rsidR="00090D3D" w:rsidRPr="004C4BC1" w:rsidRDefault="00090D3D" w:rsidP="00090D3D">
                      <w:pPr>
                        <w:spacing w:before="150" w:after="150"/>
                        <w:outlineLvl w:val="0"/>
                        <w:rPr>
                          <w:rFonts w:eastAsia="Times New Roman" w:cstheme="minorHAnsi"/>
                          <w:color w:val="2E363F"/>
                          <w:kern w:val="36"/>
                          <w:lang w:eastAsia="es-ES"/>
                        </w:rPr>
                      </w:pPr>
                      <w:r w:rsidRPr="004C4BC1">
                        <w:rPr>
                          <w:rFonts w:eastAsia="Times New Roman" w:cstheme="minorHAnsi"/>
                          <w:color w:val="2E363F"/>
                          <w:kern w:val="36"/>
                          <w:lang w:eastAsia="es-ES"/>
                        </w:rPr>
                        <w:t>Tras la publicación y resolución de los diferentes procesos de AIVI y AISI, queda habilitada la aplicación de consulta de las listas de interinos en línea, para consultar las posiciones y el avance de los posibles llamamientos para las sustituciones.</w:t>
                      </w:r>
                    </w:p>
                    <w:p w14:paraId="075F4A45" w14:textId="6B72B7F4" w:rsidR="00090D3D" w:rsidRPr="006361CD" w:rsidRDefault="004C4BC1" w:rsidP="00090D3D">
                      <w:pPr>
                        <w:spacing w:before="150" w:after="150"/>
                        <w:outlineLvl w:val="0"/>
                        <w:rPr>
                          <w:rFonts w:eastAsia="Times New Roman" w:cstheme="minorHAnsi"/>
                          <w:color w:val="2E363F"/>
                          <w:kern w:val="36"/>
                          <w:lang w:eastAsia="es-ES"/>
                        </w:rPr>
                      </w:pPr>
                      <w:r w:rsidRPr="004C4BC1">
                        <w:rPr>
                          <w:rFonts w:eastAsia="Times New Roman" w:cstheme="minorHAnsi"/>
                          <w:color w:val="2E363F"/>
                          <w:kern w:val="36"/>
                          <w:lang w:eastAsia="es-ES"/>
                        </w:rPr>
                        <w:t xml:space="preserve">El enlace a la página de consulta es el siguiente: </w:t>
                      </w:r>
                      <w:hyperlink r:id="rId16" w:history="1">
                        <w:r w:rsidRPr="004C4BC1">
                          <w:rPr>
                            <w:rStyle w:val="Hipervnculo"/>
                            <w:rFonts w:eastAsia="Times New Roman" w:cstheme="minorHAnsi"/>
                            <w:kern w:val="36"/>
                            <w:lang w:eastAsia="es-ES"/>
                          </w:rPr>
                          <w:t>https://aplicaciones.educa.jcyl.es/CLIS/#/home</w:t>
                        </w:r>
                      </w:hyperlink>
                    </w:p>
                    <w:p w14:paraId="3E2B8E9B" w14:textId="77777777" w:rsidR="006361CD" w:rsidRPr="00AA1F6A" w:rsidRDefault="006361CD" w:rsidP="00090D3D">
                      <w:pPr>
                        <w:jc w:val="both"/>
                        <w:rPr>
                          <w:rFonts w:ascii="Times New Roman" w:hAnsi="Times New Roman" w:cs="Times New Roman"/>
                          <w:b/>
                          <w:bCs/>
                          <w:color w:val="000000" w:themeColor="text1"/>
                          <w:sz w:val="26"/>
                          <w:szCs w:val="26"/>
                        </w:rPr>
                      </w:pPr>
                    </w:p>
                  </w:txbxContent>
                </v:textbox>
              </v:shape>
            </w:pict>
          </mc:Fallback>
        </mc:AlternateContent>
      </w:r>
    </w:p>
    <w:p w14:paraId="3DC270E5" w14:textId="77777777" w:rsidR="00FE5CDC" w:rsidRDefault="00FE5CDC" w:rsidP="0083571B">
      <w:pPr>
        <w:ind w:left="-1560" w:right="-1567"/>
      </w:pPr>
    </w:p>
    <w:p w14:paraId="6771CE4A" w14:textId="77777777" w:rsidR="00FE5CDC" w:rsidRDefault="00FE5CDC" w:rsidP="0083571B">
      <w:pPr>
        <w:ind w:left="-1560" w:right="-1567"/>
      </w:pPr>
    </w:p>
    <w:p w14:paraId="1403E991" w14:textId="77777777" w:rsidR="0005769B" w:rsidRDefault="0005769B" w:rsidP="0005769B">
      <w:pPr>
        <w:pStyle w:val="NormalWeb"/>
        <w:spacing w:before="0" w:beforeAutospacing="0" w:after="180" w:afterAutospacing="0" w:line="330" w:lineRule="atLeast"/>
        <w:jc w:val="both"/>
        <w:rPr>
          <w:rFonts w:ascii="Arial" w:hAnsi="Arial"/>
          <w:color w:val="2E363F"/>
          <w:sz w:val="21"/>
          <w:szCs w:val="21"/>
        </w:rPr>
      </w:pPr>
    </w:p>
    <w:p w14:paraId="75241CBD" w14:textId="77777777" w:rsidR="00FE5CDC" w:rsidRDefault="00FE5CDC" w:rsidP="0083571B">
      <w:pPr>
        <w:ind w:left="-1560" w:right="-1567"/>
      </w:pPr>
    </w:p>
    <w:p w14:paraId="056F804A" w14:textId="77777777" w:rsidR="00FE5CDC" w:rsidRDefault="00FE5CDC" w:rsidP="0083571B">
      <w:pPr>
        <w:ind w:left="-1560" w:right="-1567"/>
      </w:pPr>
    </w:p>
    <w:p w14:paraId="219953A7" w14:textId="77777777" w:rsidR="00FE5CDC" w:rsidRDefault="00FE5CDC" w:rsidP="0083571B">
      <w:pPr>
        <w:ind w:left="-1560" w:right="-1567"/>
      </w:pPr>
    </w:p>
    <w:p w14:paraId="122AED0F" w14:textId="77777777" w:rsidR="00FE5CDC" w:rsidRDefault="00FE5CDC" w:rsidP="0083571B">
      <w:pPr>
        <w:ind w:left="-1560" w:right="-1567"/>
      </w:pPr>
    </w:p>
    <w:p w14:paraId="13D5258E" w14:textId="77777777" w:rsidR="00FE5CDC" w:rsidRDefault="00FE5CDC" w:rsidP="0083571B">
      <w:pPr>
        <w:ind w:left="-1560" w:right="-1567"/>
      </w:pPr>
    </w:p>
    <w:p w14:paraId="730E688A" w14:textId="77777777" w:rsidR="00FE5CDC" w:rsidRDefault="00FE5CDC" w:rsidP="0083571B">
      <w:pPr>
        <w:ind w:left="-1560" w:right="-1567"/>
      </w:pPr>
    </w:p>
    <w:p w14:paraId="0ACD5991" w14:textId="77777777" w:rsidR="00FE5CDC" w:rsidRDefault="00FE5CDC" w:rsidP="0083571B">
      <w:pPr>
        <w:ind w:left="-1560" w:right="-1567"/>
      </w:pPr>
    </w:p>
    <w:p w14:paraId="02F1C4A7" w14:textId="77777777" w:rsidR="00FE5CDC" w:rsidRDefault="00FE5CDC" w:rsidP="0083571B">
      <w:pPr>
        <w:ind w:left="-1560" w:right="-1567"/>
      </w:pPr>
    </w:p>
    <w:p w14:paraId="1011FE42" w14:textId="77777777" w:rsidR="00FE5CDC" w:rsidRDefault="00FE5CDC" w:rsidP="0083571B">
      <w:pPr>
        <w:ind w:left="-1560" w:right="-1567"/>
      </w:pPr>
    </w:p>
    <w:p w14:paraId="1D53D750" w14:textId="77777777" w:rsidR="00FE5CDC" w:rsidRDefault="00FE5CDC" w:rsidP="0083571B">
      <w:pPr>
        <w:ind w:left="-1560" w:right="-1567"/>
      </w:pPr>
    </w:p>
    <w:p w14:paraId="3477DE6C" w14:textId="4FB52ACE" w:rsidR="00FE5CDC" w:rsidRDefault="00FE5CDC" w:rsidP="0083571B">
      <w:pPr>
        <w:ind w:left="-1560" w:right="-1567"/>
      </w:pPr>
    </w:p>
    <w:p w14:paraId="759C9E36" w14:textId="78CBC0CB" w:rsidR="00FE5CDC" w:rsidRDefault="00FE5CDC" w:rsidP="0083571B">
      <w:pPr>
        <w:ind w:left="-1560" w:right="-1567"/>
      </w:pPr>
    </w:p>
    <w:p w14:paraId="146E7AAD" w14:textId="19CB67C1" w:rsidR="00FE5CDC" w:rsidRDefault="00FE5CDC" w:rsidP="0083571B">
      <w:pPr>
        <w:ind w:left="-1560" w:right="-1567"/>
      </w:pPr>
    </w:p>
    <w:p w14:paraId="6D64F877" w14:textId="6483FC50" w:rsidR="00FE5CDC" w:rsidRDefault="00FE5CDC" w:rsidP="0083571B">
      <w:pPr>
        <w:ind w:left="-1560" w:right="-1567"/>
      </w:pPr>
    </w:p>
    <w:p w14:paraId="559CE138" w14:textId="77777777" w:rsidR="00FE5CDC" w:rsidRDefault="00FE5CDC" w:rsidP="0083571B">
      <w:pPr>
        <w:ind w:left="-1560" w:right="-1567"/>
      </w:pPr>
    </w:p>
    <w:p w14:paraId="7E790213" w14:textId="7AA89464" w:rsidR="00FE5CDC" w:rsidRDefault="00FE5CDC" w:rsidP="0083571B">
      <w:pPr>
        <w:ind w:left="-1560" w:right="-1567"/>
      </w:pPr>
    </w:p>
    <w:p w14:paraId="03517FDA" w14:textId="055B94B4" w:rsidR="00FE5CDC" w:rsidRDefault="00FE5CDC" w:rsidP="0083571B">
      <w:pPr>
        <w:ind w:left="-1560" w:right="-1567"/>
      </w:pPr>
    </w:p>
    <w:p w14:paraId="68A285DD" w14:textId="77777777" w:rsidR="00FE5CDC" w:rsidRDefault="00FE5CDC" w:rsidP="0083571B">
      <w:pPr>
        <w:ind w:left="-1560" w:right="-1567"/>
      </w:pPr>
    </w:p>
    <w:p w14:paraId="3DF66DEB" w14:textId="64F00610" w:rsidR="00FE5CDC" w:rsidRDefault="00FE5CDC" w:rsidP="0083571B">
      <w:pPr>
        <w:ind w:left="-1560" w:right="-1567"/>
      </w:pPr>
    </w:p>
    <w:p w14:paraId="31E399CD" w14:textId="77777777" w:rsidR="00FE5CDC" w:rsidRDefault="00FE5CDC" w:rsidP="0083571B">
      <w:pPr>
        <w:ind w:left="-1560" w:right="-1567"/>
      </w:pPr>
    </w:p>
    <w:p w14:paraId="0390279E" w14:textId="77777777" w:rsidR="00FE5CDC" w:rsidRDefault="00FE5CDC" w:rsidP="0083571B">
      <w:pPr>
        <w:ind w:left="-1560" w:right="-1567"/>
      </w:pPr>
    </w:p>
    <w:p w14:paraId="4C4C7937" w14:textId="77777777" w:rsidR="00FE5CDC" w:rsidRDefault="00FE5CDC" w:rsidP="0083571B">
      <w:pPr>
        <w:ind w:left="-1560" w:right="-1567"/>
      </w:pPr>
    </w:p>
    <w:p w14:paraId="2CD32240" w14:textId="77777777" w:rsidR="0083571B" w:rsidRDefault="00FE5CDC" w:rsidP="0083571B">
      <w:pPr>
        <w:ind w:left="-1560" w:right="-1567"/>
      </w:pPr>
      <w:r>
        <w:rPr>
          <w:noProof/>
          <w:lang w:eastAsia="es-ES"/>
        </w:rPr>
        <mc:AlternateContent>
          <mc:Choice Requires="wps">
            <w:drawing>
              <wp:anchor distT="0" distB="0" distL="114300" distR="114300" simplePos="0" relativeHeight="251664384" behindDoc="0" locked="0" layoutInCell="1" allowOverlap="1" wp14:anchorId="5A411638" wp14:editId="0DFE4148">
                <wp:simplePos x="0" y="0"/>
                <wp:positionH relativeFrom="column">
                  <wp:posOffset>-648335</wp:posOffset>
                </wp:positionH>
                <wp:positionV relativeFrom="page">
                  <wp:posOffset>8813800</wp:posOffset>
                </wp:positionV>
                <wp:extent cx="6807200" cy="1270000"/>
                <wp:effectExtent l="0" t="0" r="12700" b="12700"/>
                <wp:wrapNone/>
                <wp:docPr id="7" name="Cuadro de texto 7"/>
                <wp:cNvGraphicFramePr/>
                <a:graphic xmlns:a="http://schemas.openxmlformats.org/drawingml/2006/main">
                  <a:graphicData uri="http://schemas.microsoft.com/office/word/2010/wordprocessingShape">
                    <wps:wsp>
                      <wps:cNvSpPr txBox="1"/>
                      <wps:spPr>
                        <a:xfrm>
                          <a:off x="0" y="0"/>
                          <a:ext cx="6807200" cy="1270000"/>
                        </a:xfrm>
                        <a:prstGeom prst="rect">
                          <a:avLst/>
                        </a:prstGeom>
                        <a:solidFill>
                          <a:schemeClr val="lt1">
                            <a:alpha val="57000"/>
                          </a:schemeClr>
                        </a:solidFill>
                        <a:ln w="6350">
                          <a:solidFill>
                            <a:prstClr val="black"/>
                          </a:solidFill>
                        </a:ln>
                      </wps:spPr>
                      <wps:txbx>
                        <w:txbxContent>
                          <w:p w14:paraId="58ABBEC4" w14:textId="77777777" w:rsidR="00F8353B" w:rsidRPr="00155890" w:rsidRDefault="00F8353B" w:rsidP="00FE5CDC">
                            <w:pPr>
                              <w:pStyle w:val="Sinespaciado"/>
                              <w:jc w:val="center"/>
                              <w:rPr>
                                <w:b/>
                                <w:noProof/>
                                <w:sz w:val="18"/>
                                <w:szCs w:val="18"/>
                                <w:u w:val="single"/>
                              </w:rPr>
                            </w:pPr>
                            <w:r w:rsidRPr="00155890">
                              <w:rPr>
                                <w:b/>
                                <w:noProof/>
                                <w:sz w:val="18"/>
                                <w:szCs w:val="18"/>
                                <w:u w:val="single"/>
                              </w:rPr>
                              <w:t>SERVICIOS SOCIALES DE ANPE</w:t>
                            </w:r>
                          </w:p>
                          <w:p w14:paraId="4FC23AC5" w14:textId="77777777" w:rsidR="00F8353B" w:rsidRPr="00FA2822" w:rsidRDefault="00F8353B" w:rsidP="00FE5CDC">
                            <w:pPr>
                              <w:pStyle w:val="Sinespaciado"/>
                              <w:jc w:val="center"/>
                              <w:rPr>
                                <w:b/>
                                <w:sz w:val="16"/>
                                <w:szCs w:val="16"/>
                                <w:u w:val="single"/>
                              </w:rPr>
                            </w:pPr>
                            <w:r w:rsidRPr="00FA2822">
                              <w:rPr>
                                <w:b/>
                                <w:noProof/>
                                <w:sz w:val="16"/>
                                <w:szCs w:val="16"/>
                                <w:u w:val="single"/>
                              </w:rPr>
                              <w:t>ANPE EN LAS REDES</w:t>
                            </w:r>
                          </w:p>
                          <w:p w14:paraId="6955820A" w14:textId="77777777" w:rsidR="00F8353B" w:rsidRPr="00FA2822" w:rsidRDefault="00F8353B" w:rsidP="00FE5CDC">
                            <w:pPr>
                              <w:pStyle w:val="Sinespaciado"/>
                              <w:rPr>
                                <w:sz w:val="16"/>
                                <w:szCs w:val="16"/>
                              </w:rPr>
                            </w:pPr>
                            <w:r>
                              <w:rPr>
                                <w:noProof/>
                                <w:sz w:val="16"/>
                                <w:szCs w:val="16"/>
                              </w:rPr>
                              <w:t xml:space="preserve">                                                                                                                    </w:t>
                            </w:r>
                            <w:r w:rsidRPr="00FA2822">
                              <w:rPr>
                                <w:noProof/>
                                <w:sz w:val="16"/>
                                <w:szCs w:val="16"/>
                                <w:lang w:eastAsia="es-ES"/>
                              </w:rPr>
                              <w:drawing>
                                <wp:inline distT="0" distB="0" distL="0" distR="0" wp14:anchorId="661C5784" wp14:editId="68563DB0">
                                  <wp:extent cx="313266" cy="354879"/>
                                  <wp:effectExtent l="0" t="0" r="0" b="7620"/>
                                  <wp:docPr id="21" name="0 Imagen"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 Imagen" descr="Imagen que contiene dibujo&#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315109" cy="356967"/>
                                          </a:xfrm>
                                          <a:prstGeom prst="rect">
                                            <a:avLst/>
                                          </a:prstGeom>
                                        </pic:spPr>
                                      </pic:pic>
                                    </a:graphicData>
                                  </a:graphic>
                                </wp:inline>
                              </w:drawing>
                            </w:r>
                            <w:r w:rsidRPr="00FA2822">
                              <w:rPr>
                                <w:sz w:val="16"/>
                                <w:szCs w:val="16"/>
                              </w:rPr>
                              <w:t xml:space="preserve">  </w:t>
                            </w:r>
                            <w:r w:rsidRPr="00FA2822">
                              <w:rPr>
                                <w:b/>
                                <w:sz w:val="16"/>
                                <w:szCs w:val="16"/>
                              </w:rPr>
                              <w:t>Anpe Segovia</w:t>
                            </w:r>
                          </w:p>
                          <w:p w14:paraId="106A97BF" w14:textId="77777777" w:rsidR="00F8353B" w:rsidRPr="00FA2822" w:rsidRDefault="00F8353B" w:rsidP="00FE5CDC">
                            <w:pPr>
                              <w:pStyle w:val="Sinespaciado"/>
                              <w:rPr>
                                <w:sz w:val="16"/>
                                <w:szCs w:val="16"/>
                              </w:rPr>
                            </w:pPr>
                            <w:r>
                              <w:rPr>
                                <w:sz w:val="16"/>
                                <w:szCs w:val="16"/>
                              </w:rPr>
                              <w:t xml:space="preserve">                                                                   </w:t>
                            </w:r>
                            <w:r w:rsidRPr="00FA2822">
                              <w:rPr>
                                <w:noProof/>
                                <w:sz w:val="16"/>
                                <w:szCs w:val="16"/>
                                <w:lang w:eastAsia="es-ES"/>
                              </w:rPr>
                              <w:drawing>
                                <wp:inline distT="0" distB="0" distL="0" distR="0" wp14:anchorId="4F8987DE" wp14:editId="6A2E1DF2">
                                  <wp:extent cx="313266" cy="330200"/>
                                  <wp:effectExtent l="0" t="0" r="0" b="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18">
                                            <a:extLst>
                                              <a:ext uri="{28A0092B-C50C-407E-A947-70E740481C1C}">
                                                <a14:useLocalDpi xmlns:a14="http://schemas.microsoft.com/office/drawing/2010/main" val="0"/>
                                              </a:ext>
                                            </a:extLst>
                                          </a:blip>
                                          <a:stretch>
                                            <a:fillRect/>
                                          </a:stretch>
                                        </pic:blipFill>
                                        <pic:spPr>
                                          <a:xfrm>
                                            <a:off x="0" y="0"/>
                                            <a:ext cx="309049" cy="325755"/>
                                          </a:xfrm>
                                          <a:prstGeom prst="rect">
                                            <a:avLst/>
                                          </a:prstGeom>
                                        </pic:spPr>
                                      </pic:pic>
                                    </a:graphicData>
                                  </a:graphic>
                                </wp:inline>
                              </w:drawing>
                            </w:r>
                            <w:r w:rsidRPr="00FA2822">
                              <w:rPr>
                                <w:sz w:val="16"/>
                                <w:szCs w:val="16"/>
                              </w:rPr>
                              <w:t xml:space="preserve">  </w:t>
                            </w:r>
                            <w:r w:rsidRPr="00FA2822">
                              <w:rPr>
                                <w:b/>
                                <w:sz w:val="16"/>
                                <w:szCs w:val="16"/>
                              </w:rPr>
                              <w:t>@AnpeSegovia</w:t>
                            </w:r>
                            <w:r>
                              <w:rPr>
                                <w:b/>
                                <w:sz w:val="16"/>
                                <w:szCs w:val="16"/>
                              </w:rPr>
                              <w:t xml:space="preserve">                                               </w:t>
                            </w:r>
                            <w:r w:rsidRPr="00FA2822">
                              <w:rPr>
                                <w:noProof/>
                                <w:sz w:val="16"/>
                                <w:szCs w:val="16"/>
                                <w:lang w:eastAsia="es-ES"/>
                              </w:rPr>
                              <w:drawing>
                                <wp:inline distT="0" distB="0" distL="0" distR="0" wp14:anchorId="063FC601" wp14:editId="579BB5DB">
                                  <wp:extent cx="313266" cy="381000"/>
                                  <wp:effectExtent l="0" t="0" r="0" b="0"/>
                                  <wp:docPr id="25" name="0 Imagen"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 Imagen" descr="Imagen que contiene dibujo&#10;&#10;Descripción generada automáticamente"/>
                                          <pic:cNvPicPr/>
                                        </pic:nvPicPr>
                                        <pic:blipFill>
                                          <a:blip r:embed="rId19">
                                            <a:extLst>
                                              <a:ext uri="{28A0092B-C50C-407E-A947-70E740481C1C}">
                                                <a14:useLocalDpi xmlns:a14="http://schemas.microsoft.com/office/drawing/2010/main" val="0"/>
                                              </a:ext>
                                            </a:extLst>
                                          </a:blip>
                                          <a:stretch>
                                            <a:fillRect/>
                                          </a:stretch>
                                        </pic:blipFill>
                                        <pic:spPr>
                                          <a:xfrm>
                                            <a:off x="0" y="0"/>
                                            <a:ext cx="312776" cy="380404"/>
                                          </a:xfrm>
                                          <a:prstGeom prst="rect">
                                            <a:avLst/>
                                          </a:prstGeom>
                                        </pic:spPr>
                                      </pic:pic>
                                    </a:graphicData>
                                  </a:graphic>
                                </wp:inline>
                              </w:drawing>
                            </w:r>
                            <w:r w:rsidRPr="00FA2822">
                              <w:rPr>
                                <w:sz w:val="16"/>
                                <w:szCs w:val="16"/>
                              </w:rPr>
                              <w:t xml:space="preserve"> </w:t>
                            </w:r>
                            <w:r w:rsidRPr="00FA2822">
                              <w:rPr>
                                <w:b/>
                                <w:sz w:val="16"/>
                                <w:szCs w:val="16"/>
                              </w:rPr>
                              <w:t>615 210 308</w:t>
                            </w:r>
                          </w:p>
                          <w:p w14:paraId="644C3341" w14:textId="77777777" w:rsidR="00F8353B" w:rsidRDefault="00F835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411638" id="Cuadro de texto 7" o:spid="_x0000_s1036" type="#_x0000_t202" style="position:absolute;left:0;text-align:left;margin-left:-51.05pt;margin-top:694pt;width:536pt;height:100pt;z-index:2516643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" fillcolor="white [3201]" strokeweight=".5pt">
                <v:fill opacity="37265f"/>
                <v:textbox>
                  <w:txbxContent>
                    <w:p w14:paraId="58ABBEC4" w14:textId="77777777" w:rsidR="00F8353B" w:rsidRPr="00155890" w:rsidRDefault="00F8353B" w:rsidP="00FE5CDC">
                      <w:pPr>
                        <w:pStyle w:val="Sinespaciado"/>
                        <w:jc w:val="center"/>
                        <w:rPr>
                          <w:b/>
                          <w:noProof/>
                          <w:sz w:val="18"/>
                          <w:szCs w:val="18"/>
                          <w:u w:val="single"/>
                        </w:rPr>
                      </w:pPr>
                      <w:r w:rsidRPr="00155890">
                        <w:rPr>
                          <w:b/>
                          <w:noProof/>
                          <w:sz w:val="18"/>
                          <w:szCs w:val="18"/>
                          <w:u w:val="single"/>
                        </w:rPr>
                        <w:t>SERVICIOS SOCIALES DE ANPE</w:t>
                      </w:r>
                    </w:p>
                    <w:p w14:paraId="4FC23AC5" w14:textId="77777777" w:rsidR="00F8353B" w:rsidRPr="00FA2822" w:rsidRDefault="00F8353B" w:rsidP="00FE5CDC">
                      <w:pPr>
                        <w:pStyle w:val="Sinespaciado"/>
                        <w:jc w:val="center"/>
                        <w:rPr>
                          <w:b/>
                          <w:sz w:val="16"/>
                          <w:szCs w:val="16"/>
                          <w:u w:val="single"/>
                        </w:rPr>
                      </w:pPr>
                      <w:r w:rsidRPr="00FA2822">
                        <w:rPr>
                          <w:b/>
                          <w:noProof/>
                          <w:sz w:val="16"/>
                          <w:szCs w:val="16"/>
                          <w:u w:val="single"/>
                        </w:rPr>
                        <w:t>ANPE EN LAS REDES</w:t>
                      </w:r>
                    </w:p>
                    <w:p w14:paraId="6955820A" w14:textId="77777777" w:rsidR="00F8353B" w:rsidRPr="00FA2822" w:rsidRDefault="00F8353B" w:rsidP="00FE5CDC">
                      <w:pPr>
                        <w:pStyle w:val="Sinespaciado"/>
                        <w:rPr>
                          <w:sz w:val="16"/>
                          <w:szCs w:val="16"/>
                        </w:rPr>
                      </w:pPr>
                      <w:r>
                        <w:rPr>
                          <w:noProof/>
                          <w:sz w:val="16"/>
                          <w:szCs w:val="16"/>
                        </w:rPr>
                        <w:t xml:space="preserve">                                                                                                                    </w:t>
                      </w:r>
                      <w:r w:rsidRPr="00FA2822">
                        <w:rPr>
                          <w:noProof/>
                          <w:sz w:val="16"/>
                          <w:szCs w:val="16"/>
                          <w:lang w:eastAsia="es-ES"/>
                        </w:rPr>
                        <w:drawing>
                          <wp:inline distT="0" distB="0" distL="0" distR="0" wp14:anchorId="661C5784" wp14:editId="68563DB0">
                            <wp:extent cx="313266" cy="354879"/>
                            <wp:effectExtent l="0" t="0" r="0" b="7620"/>
                            <wp:docPr id="21" name="0 Imagen"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 Imagen" descr="Imagen que contiene dibujo&#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315109" cy="356967"/>
                                    </a:xfrm>
                                    <a:prstGeom prst="rect">
                                      <a:avLst/>
                                    </a:prstGeom>
                                  </pic:spPr>
                                </pic:pic>
                              </a:graphicData>
                            </a:graphic>
                          </wp:inline>
                        </w:drawing>
                      </w:r>
                      <w:r w:rsidRPr="00FA2822">
                        <w:rPr>
                          <w:sz w:val="16"/>
                          <w:szCs w:val="16"/>
                        </w:rPr>
                        <w:t xml:space="preserve">  </w:t>
                      </w:r>
                      <w:r w:rsidRPr="00FA2822">
                        <w:rPr>
                          <w:b/>
                          <w:sz w:val="16"/>
                          <w:szCs w:val="16"/>
                        </w:rPr>
                        <w:t>Anpe Segovia</w:t>
                      </w:r>
                    </w:p>
                    <w:p w14:paraId="106A97BF" w14:textId="77777777" w:rsidR="00F8353B" w:rsidRPr="00FA2822" w:rsidRDefault="00F8353B" w:rsidP="00FE5CDC">
                      <w:pPr>
                        <w:pStyle w:val="Sinespaciado"/>
                        <w:rPr>
                          <w:sz w:val="16"/>
                          <w:szCs w:val="16"/>
                        </w:rPr>
                      </w:pPr>
                      <w:r>
                        <w:rPr>
                          <w:sz w:val="16"/>
                          <w:szCs w:val="16"/>
                        </w:rPr>
                        <w:t xml:space="preserve">                                                                   </w:t>
                      </w:r>
                      <w:r w:rsidRPr="00FA2822">
                        <w:rPr>
                          <w:noProof/>
                          <w:sz w:val="16"/>
                          <w:szCs w:val="16"/>
                          <w:lang w:eastAsia="es-ES"/>
                        </w:rPr>
                        <w:drawing>
                          <wp:inline distT="0" distB="0" distL="0" distR="0" wp14:anchorId="4F8987DE" wp14:editId="6A2E1DF2">
                            <wp:extent cx="313266" cy="330200"/>
                            <wp:effectExtent l="0" t="0" r="0" b="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18">
                                      <a:extLst>
                                        <a:ext uri="{28A0092B-C50C-407E-A947-70E740481C1C}">
                                          <a14:useLocalDpi xmlns:a14="http://schemas.microsoft.com/office/drawing/2010/main" val="0"/>
                                        </a:ext>
                                      </a:extLst>
                                    </a:blip>
                                    <a:stretch>
                                      <a:fillRect/>
                                    </a:stretch>
                                  </pic:blipFill>
                                  <pic:spPr>
                                    <a:xfrm>
                                      <a:off x="0" y="0"/>
                                      <a:ext cx="309049" cy="325755"/>
                                    </a:xfrm>
                                    <a:prstGeom prst="rect">
                                      <a:avLst/>
                                    </a:prstGeom>
                                  </pic:spPr>
                                </pic:pic>
                              </a:graphicData>
                            </a:graphic>
                          </wp:inline>
                        </w:drawing>
                      </w:r>
                      <w:r w:rsidRPr="00FA2822">
                        <w:rPr>
                          <w:sz w:val="16"/>
                          <w:szCs w:val="16"/>
                        </w:rPr>
                        <w:t xml:space="preserve">  </w:t>
                      </w:r>
                      <w:r w:rsidRPr="00FA2822">
                        <w:rPr>
                          <w:b/>
                          <w:sz w:val="16"/>
                          <w:szCs w:val="16"/>
                        </w:rPr>
                        <w:t>@AnpeSegovia</w:t>
                      </w:r>
                      <w:r>
                        <w:rPr>
                          <w:b/>
                          <w:sz w:val="16"/>
                          <w:szCs w:val="16"/>
                        </w:rPr>
                        <w:t xml:space="preserve">                                               </w:t>
                      </w:r>
                      <w:r w:rsidRPr="00FA2822">
                        <w:rPr>
                          <w:noProof/>
                          <w:sz w:val="16"/>
                          <w:szCs w:val="16"/>
                          <w:lang w:eastAsia="es-ES"/>
                        </w:rPr>
                        <w:drawing>
                          <wp:inline distT="0" distB="0" distL="0" distR="0" wp14:anchorId="063FC601" wp14:editId="579BB5DB">
                            <wp:extent cx="313266" cy="381000"/>
                            <wp:effectExtent l="0" t="0" r="0" b="0"/>
                            <wp:docPr id="25" name="0 Imagen"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 Imagen" descr="Imagen que contiene dibujo&#10;&#10;Descripción generada automáticamente"/>
                                    <pic:cNvPicPr/>
                                  </pic:nvPicPr>
                                  <pic:blipFill>
                                    <a:blip r:embed="rId19">
                                      <a:extLst>
                                        <a:ext uri="{28A0092B-C50C-407E-A947-70E740481C1C}">
                                          <a14:useLocalDpi xmlns:a14="http://schemas.microsoft.com/office/drawing/2010/main" val="0"/>
                                        </a:ext>
                                      </a:extLst>
                                    </a:blip>
                                    <a:stretch>
                                      <a:fillRect/>
                                    </a:stretch>
                                  </pic:blipFill>
                                  <pic:spPr>
                                    <a:xfrm>
                                      <a:off x="0" y="0"/>
                                      <a:ext cx="312776" cy="380404"/>
                                    </a:xfrm>
                                    <a:prstGeom prst="rect">
                                      <a:avLst/>
                                    </a:prstGeom>
                                  </pic:spPr>
                                </pic:pic>
                              </a:graphicData>
                            </a:graphic>
                          </wp:inline>
                        </w:drawing>
                      </w:r>
                      <w:r w:rsidRPr="00FA2822">
                        <w:rPr>
                          <w:sz w:val="16"/>
                          <w:szCs w:val="16"/>
                        </w:rPr>
                        <w:t xml:space="preserve"> </w:t>
                      </w:r>
                      <w:r w:rsidRPr="00FA2822">
                        <w:rPr>
                          <w:b/>
                          <w:sz w:val="16"/>
                          <w:szCs w:val="16"/>
                        </w:rPr>
                        <w:t>615 210 308</w:t>
                      </w:r>
                    </w:p>
                    <w:p w14:paraId="644C3341" w14:textId="77777777" w:rsidR="00F8353B" w:rsidRDefault="00F8353B"/>
                  </w:txbxContent>
                </v:textbox>
                <w10:wrap anchory="page"/>
              </v:shape>
            </w:pict>
          </mc:Fallback>
        </mc:AlternateContent>
      </w:r>
      <w:r>
        <w:rPr>
          <w:noProof/>
          <w:lang w:eastAsia="es-ES"/>
        </w:rPr>
        <w:drawing>
          <wp:anchor distT="0" distB="0" distL="114300" distR="114300" simplePos="0" relativeHeight="251663360" behindDoc="1" locked="0" layoutInCell="1" allowOverlap="1" wp14:anchorId="6E1B1FF3" wp14:editId="21A5A158">
            <wp:simplePos x="0" y="0"/>
            <wp:positionH relativeFrom="column">
              <wp:posOffset>-991235</wp:posOffset>
            </wp:positionH>
            <wp:positionV relativeFrom="page">
              <wp:posOffset>1206500</wp:posOffset>
            </wp:positionV>
            <wp:extent cx="7423150" cy="9156700"/>
            <wp:effectExtent l="0" t="0" r="6350" b="0"/>
            <wp:wrapNone/>
            <wp:docPr id="6" name="Imagen 6" descr="Imagen que contiene hombre, sostener, corte, juga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hombre, sostener, corte, jugando&#10;&#10;Descripción generada automáticamente"/>
                    <pic:cNvPicPr/>
                  </pic:nvPicPr>
                  <pic:blipFill>
                    <a:blip r:embed="rId20">
                      <a:extLst>
                        <a:ext uri="{28A0092B-C50C-407E-A947-70E740481C1C}">
                          <a14:useLocalDpi xmlns:a14="http://schemas.microsoft.com/office/drawing/2010/main" val="0"/>
                        </a:ext>
                      </a:extLst>
                    </a:blip>
                    <a:stretch>
                      <a:fillRect/>
                    </a:stretch>
                  </pic:blipFill>
                  <pic:spPr>
                    <a:xfrm>
                      <a:off x="0" y="0"/>
                      <a:ext cx="7423150" cy="9156700"/>
                    </a:xfrm>
                    <a:prstGeom prst="rect">
                      <a:avLst/>
                    </a:prstGeom>
                  </pic:spPr>
                </pic:pic>
              </a:graphicData>
            </a:graphic>
            <wp14:sizeRelH relativeFrom="page">
              <wp14:pctWidth>0</wp14:pctWidth>
            </wp14:sizeRelH>
            <wp14:sizeRelV relativeFrom="page">
              <wp14:pctHeight>0</wp14:pctHeight>
            </wp14:sizeRelV>
          </wp:anchor>
        </w:drawing>
      </w:r>
    </w:p>
    <w:sectPr w:rsidR="0083571B" w:rsidSect="0083571B">
      <w:pgSz w:w="11900" w:h="16840"/>
      <w:pgMar w:top="143" w:right="1701" w:bottom="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86468" w14:textId="77777777" w:rsidR="00544259" w:rsidRDefault="00544259" w:rsidP="0083571B">
      <w:r>
        <w:separator/>
      </w:r>
    </w:p>
  </w:endnote>
  <w:endnote w:type="continuationSeparator" w:id="0">
    <w:p w14:paraId="28B9B01C" w14:textId="77777777" w:rsidR="00544259" w:rsidRDefault="00544259" w:rsidP="00835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B6E61" w14:textId="77777777" w:rsidR="00544259" w:rsidRDefault="00544259" w:rsidP="0083571B">
      <w:r>
        <w:separator/>
      </w:r>
    </w:p>
  </w:footnote>
  <w:footnote w:type="continuationSeparator" w:id="0">
    <w:p w14:paraId="064E600D" w14:textId="77777777" w:rsidR="00544259" w:rsidRDefault="00544259" w:rsidP="00835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91452"/>
    <w:multiLevelType w:val="hybridMultilevel"/>
    <w:tmpl w:val="9D8EFF9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4725083A"/>
    <w:multiLevelType w:val="hybridMultilevel"/>
    <w:tmpl w:val="9814DF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8E6389D"/>
    <w:multiLevelType w:val="multilevel"/>
    <w:tmpl w:val="1772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2834B8"/>
    <w:multiLevelType w:val="multilevel"/>
    <w:tmpl w:val="87DA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8283786">
    <w:abstractNumId w:val="0"/>
  </w:num>
  <w:num w:numId="2" w16cid:durableId="642809182">
    <w:abstractNumId w:val="1"/>
  </w:num>
  <w:num w:numId="3" w16cid:durableId="2061241992">
    <w:abstractNumId w:val="3"/>
  </w:num>
  <w:num w:numId="4" w16cid:durableId="4058061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71B"/>
    <w:rsid w:val="00006535"/>
    <w:rsid w:val="0005769B"/>
    <w:rsid w:val="00071238"/>
    <w:rsid w:val="00090300"/>
    <w:rsid w:val="00090D3D"/>
    <w:rsid w:val="000B4B8E"/>
    <w:rsid w:val="000D0815"/>
    <w:rsid w:val="000E7557"/>
    <w:rsid w:val="00161F57"/>
    <w:rsid w:val="00192B6C"/>
    <w:rsid w:val="001A222C"/>
    <w:rsid w:val="001B4D08"/>
    <w:rsid w:val="00205DB8"/>
    <w:rsid w:val="002063FC"/>
    <w:rsid w:val="002244FA"/>
    <w:rsid w:val="00233A3E"/>
    <w:rsid w:val="002653FC"/>
    <w:rsid w:val="002730BC"/>
    <w:rsid w:val="00276797"/>
    <w:rsid w:val="002904BC"/>
    <w:rsid w:val="00352F0B"/>
    <w:rsid w:val="00394E06"/>
    <w:rsid w:val="003A5CAD"/>
    <w:rsid w:val="004B55F4"/>
    <w:rsid w:val="004C4BC1"/>
    <w:rsid w:val="0051793F"/>
    <w:rsid w:val="00544259"/>
    <w:rsid w:val="005F0209"/>
    <w:rsid w:val="006361CD"/>
    <w:rsid w:val="00673BFD"/>
    <w:rsid w:val="006B3BD9"/>
    <w:rsid w:val="006D472E"/>
    <w:rsid w:val="00773534"/>
    <w:rsid w:val="007D2850"/>
    <w:rsid w:val="007F3E2E"/>
    <w:rsid w:val="007F7359"/>
    <w:rsid w:val="0081199A"/>
    <w:rsid w:val="0083571B"/>
    <w:rsid w:val="008570B5"/>
    <w:rsid w:val="00863FC5"/>
    <w:rsid w:val="008A7536"/>
    <w:rsid w:val="008E253C"/>
    <w:rsid w:val="009B7A89"/>
    <w:rsid w:val="00A468C0"/>
    <w:rsid w:val="00A657AA"/>
    <w:rsid w:val="00AA1F6A"/>
    <w:rsid w:val="00B9116C"/>
    <w:rsid w:val="00BA499A"/>
    <w:rsid w:val="00BB50B3"/>
    <w:rsid w:val="00BB56CC"/>
    <w:rsid w:val="00BE2E63"/>
    <w:rsid w:val="00C72510"/>
    <w:rsid w:val="00D42AD6"/>
    <w:rsid w:val="00D86B3D"/>
    <w:rsid w:val="00E6789B"/>
    <w:rsid w:val="00E749BB"/>
    <w:rsid w:val="00E839A5"/>
    <w:rsid w:val="00E90E51"/>
    <w:rsid w:val="00EE688E"/>
    <w:rsid w:val="00F10FF1"/>
    <w:rsid w:val="00F20A61"/>
    <w:rsid w:val="00F8353B"/>
    <w:rsid w:val="00FD6ABF"/>
    <w:rsid w:val="00FE5C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3E9ED"/>
  <w15:docId w15:val="{E59069DE-2342-4B34-821D-CE4A1892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571B"/>
    <w:pPr>
      <w:tabs>
        <w:tab w:val="center" w:pos="4419"/>
        <w:tab w:val="right" w:pos="8838"/>
      </w:tabs>
    </w:pPr>
  </w:style>
  <w:style w:type="character" w:customStyle="1" w:styleId="EncabezadoCar">
    <w:name w:val="Encabezado Car"/>
    <w:basedOn w:val="Fuentedeprrafopredeter"/>
    <w:link w:val="Encabezado"/>
    <w:uiPriority w:val="99"/>
    <w:rsid w:val="0083571B"/>
  </w:style>
  <w:style w:type="paragraph" w:styleId="Piedepgina">
    <w:name w:val="footer"/>
    <w:basedOn w:val="Normal"/>
    <w:link w:val="PiedepginaCar"/>
    <w:uiPriority w:val="99"/>
    <w:unhideWhenUsed/>
    <w:rsid w:val="0083571B"/>
    <w:pPr>
      <w:tabs>
        <w:tab w:val="center" w:pos="4419"/>
        <w:tab w:val="right" w:pos="8838"/>
      </w:tabs>
    </w:pPr>
  </w:style>
  <w:style w:type="character" w:customStyle="1" w:styleId="PiedepginaCar">
    <w:name w:val="Pie de página Car"/>
    <w:basedOn w:val="Fuentedeprrafopredeter"/>
    <w:link w:val="Piedepgina"/>
    <w:uiPriority w:val="99"/>
    <w:rsid w:val="0083571B"/>
  </w:style>
  <w:style w:type="paragraph" w:styleId="Sinespaciado">
    <w:name w:val="No Spacing"/>
    <w:link w:val="SinespaciadoCar"/>
    <w:uiPriority w:val="1"/>
    <w:qFormat/>
    <w:rsid w:val="00FE5CDC"/>
    <w:rPr>
      <w:color w:val="262626" w:themeColor="text1" w:themeTint="D9"/>
      <w:kern w:val="2"/>
      <w:sz w:val="22"/>
      <w:szCs w:val="22"/>
      <w:lang w:eastAsia="ja-JP"/>
      <w14:ligatures w14:val="standard"/>
    </w:rPr>
  </w:style>
  <w:style w:type="character" w:customStyle="1" w:styleId="SinespaciadoCar">
    <w:name w:val="Sin espaciado Car"/>
    <w:basedOn w:val="Fuentedeprrafopredeter"/>
    <w:link w:val="Sinespaciado"/>
    <w:uiPriority w:val="1"/>
    <w:rsid w:val="00FE5CDC"/>
    <w:rPr>
      <w:color w:val="262626" w:themeColor="text1" w:themeTint="D9"/>
      <w:kern w:val="2"/>
      <w:sz w:val="22"/>
      <w:szCs w:val="22"/>
      <w:lang w:eastAsia="ja-JP"/>
      <w14:ligatures w14:val="standard"/>
    </w:rPr>
  </w:style>
  <w:style w:type="paragraph" w:styleId="Prrafodelista">
    <w:name w:val="List Paragraph"/>
    <w:basedOn w:val="Normal"/>
    <w:uiPriority w:val="34"/>
    <w:qFormat/>
    <w:rsid w:val="0005769B"/>
    <w:pPr>
      <w:ind w:left="720"/>
      <w:contextualSpacing/>
    </w:pPr>
  </w:style>
  <w:style w:type="paragraph" w:styleId="NormalWeb">
    <w:name w:val="Normal (Web)"/>
    <w:basedOn w:val="Normal"/>
    <w:uiPriority w:val="99"/>
    <w:semiHidden/>
    <w:unhideWhenUsed/>
    <w:rsid w:val="0005769B"/>
    <w:pPr>
      <w:spacing w:before="100" w:beforeAutospacing="1" w:after="100" w:afterAutospacing="1"/>
    </w:pPr>
    <w:rPr>
      <w:rFonts w:ascii="Times New Roman" w:eastAsia="Times New Roman" w:hAnsi="Times New Roman" w:cs="Times New Roman"/>
      <w:lang w:eastAsia="es-ES_tradnl"/>
    </w:rPr>
  </w:style>
  <w:style w:type="character" w:styleId="Textoennegrita">
    <w:name w:val="Strong"/>
    <w:basedOn w:val="Fuentedeprrafopredeter"/>
    <w:uiPriority w:val="22"/>
    <w:qFormat/>
    <w:rsid w:val="0005769B"/>
    <w:rPr>
      <w:b/>
      <w:bCs/>
    </w:rPr>
  </w:style>
  <w:style w:type="character" w:styleId="nfasis">
    <w:name w:val="Emphasis"/>
    <w:basedOn w:val="Fuentedeprrafopredeter"/>
    <w:uiPriority w:val="20"/>
    <w:qFormat/>
    <w:rsid w:val="0005769B"/>
    <w:rPr>
      <w:i/>
      <w:iCs/>
    </w:rPr>
  </w:style>
  <w:style w:type="character" w:styleId="Hipervnculo">
    <w:name w:val="Hyperlink"/>
    <w:basedOn w:val="Fuentedeprrafopredeter"/>
    <w:uiPriority w:val="99"/>
    <w:unhideWhenUsed/>
    <w:rsid w:val="00EE688E"/>
    <w:rPr>
      <w:color w:val="0563C1" w:themeColor="hyperlink"/>
      <w:u w:val="single"/>
    </w:rPr>
  </w:style>
  <w:style w:type="character" w:customStyle="1" w:styleId="Mencinsinresolver1">
    <w:name w:val="Mención sin resolver1"/>
    <w:basedOn w:val="Fuentedeprrafopredeter"/>
    <w:uiPriority w:val="99"/>
    <w:semiHidden/>
    <w:unhideWhenUsed/>
    <w:rsid w:val="00EE688E"/>
    <w:rPr>
      <w:color w:val="605E5C"/>
      <w:shd w:val="clear" w:color="auto" w:fill="E1DFDD"/>
    </w:rPr>
  </w:style>
  <w:style w:type="paragraph" w:styleId="Textodeglobo">
    <w:name w:val="Balloon Text"/>
    <w:basedOn w:val="Normal"/>
    <w:link w:val="TextodegloboCar"/>
    <w:uiPriority w:val="99"/>
    <w:semiHidden/>
    <w:unhideWhenUsed/>
    <w:rsid w:val="00D42AD6"/>
    <w:rPr>
      <w:rFonts w:ascii="Tahoma" w:hAnsi="Tahoma" w:cs="Tahoma"/>
      <w:sz w:val="16"/>
      <w:szCs w:val="16"/>
    </w:rPr>
  </w:style>
  <w:style w:type="character" w:customStyle="1" w:styleId="TextodegloboCar">
    <w:name w:val="Texto de globo Car"/>
    <w:basedOn w:val="Fuentedeprrafopredeter"/>
    <w:link w:val="Textodeglobo"/>
    <w:uiPriority w:val="99"/>
    <w:semiHidden/>
    <w:rsid w:val="00D42AD6"/>
    <w:rPr>
      <w:rFonts w:ascii="Tahoma" w:hAnsi="Tahoma" w:cs="Tahoma"/>
      <w:sz w:val="16"/>
      <w:szCs w:val="16"/>
    </w:rPr>
  </w:style>
  <w:style w:type="character" w:styleId="Mencinsinresolver">
    <w:name w:val="Unresolved Mention"/>
    <w:basedOn w:val="Fuentedeprrafopredeter"/>
    <w:uiPriority w:val="99"/>
    <w:semiHidden/>
    <w:unhideWhenUsed/>
    <w:rsid w:val="004C4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37531">
      <w:bodyDiv w:val="1"/>
      <w:marLeft w:val="0"/>
      <w:marRight w:val="0"/>
      <w:marTop w:val="0"/>
      <w:marBottom w:val="0"/>
      <w:divBdr>
        <w:top w:val="none" w:sz="0" w:space="0" w:color="auto"/>
        <w:left w:val="none" w:sz="0" w:space="0" w:color="auto"/>
        <w:bottom w:val="none" w:sz="0" w:space="0" w:color="auto"/>
        <w:right w:val="none" w:sz="0" w:space="0" w:color="auto"/>
      </w:divBdr>
    </w:div>
    <w:div w:id="41907896">
      <w:bodyDiv w:val="1"/>
      <w:marLeft w:val="0"/>
      <w:marRight w:val="0"/>
      <w:marTop w:val="0"/>
      <w:marBottom w:val="0"/>
      <w:divBdr>
        <w:top w:val="none" w:sz="0" w:space="0" w:color="auto"/>
        <w:left w:val="none" w:sz="0" w:space="0" w:color="auto"/>
        <w:bottom w:val="none" w:sz="0" w:space="0" w:color="auto"/>
        <w:right w:val="none" w:sz="0" w:space="0" w:color="auto"/>
      </w:divBdr>
    </w:div>
    <w:div w:id="268784143">
      <w:bodyDiv w:val="1"/>
      <w:marLeft w:val="0"/>
      <w:marRight w:val="0"/>
      <w:marTop w:val="0"/>
      <w:marBottom w:val="0"/>
      <w:divBdr>
        <w:top w:val="none" w:sz="0" w:space="0" w:color="auto"/>
        <w:left w:val="none" w:sz="0" w:space="0" w:color="auto"/>
        <w:bottom w:val="none" w:sz="0" w:space="0" w:color="auto"/>
        <w:right w:val="none" w:sz="0" w:space="0" w:color="auto"/>
      </w:divBdr>
    </w:div>
    <w:div w:id="560559450">
      <w:bodyDiv w:val="1"/>
      <w:marLeft w:val="0"/>
      <w:marRight w:val="0"/>
      <w:marTop w:val="0"/>
      <w:marBottom w:val="0"/>
      <w:divBdr>
        <w:top w:val="none" w:sz="0" w:space="0" w:color="auto"/>
        <w:left w:val="none" w:sz="0" w:space="0" w:color="auto"/>
        <w:bottom w:val="none" w:sz="0" w:space="0" w:color="auto"/>
        <w:right w:val="none" w:sz="0" w:space="0" w:color="auto"/>
      </w:divBdr>
    </w:div>
    <w:div w:id="874123773">
      <w:bodyDiv w:val="1"/>
      <w:marLeft w:val="0"/>
      <w:marRight w:val="0"/>
      <w:marTop w:val="0"/>
      <w:marBottom w:val="0"/>
      <w:divBdr>
        <w:top w:val="none" w:sz="0" w:space="0" w:color="auto"/>
        <w:left w:val="none" w:sz="0" w:space="0" w:color="auto"/>
        <w:bottom w:val="none" w:sz="0" w:space="0" w:color="auto"/>
        <w:right w:val="none" w:sz="0" w:space="0" w:color="auto"/>
      </w:divBdr>
    </w:div>
    <w:div w:id="940063038">
      <w:bodyDiv w:val="1"/>
      <w:marLeft w:val="0"/>
      <w:marRight w:val="0"/>
      <w:marTop w:val="0"/>
      <w:marBottom w:val="0"/>
      <w:divBdr>
        <w:top w:val="none" w:sz="0" w:space="0" w:color="auto"/>
        <w:left w:val="none" w:sz="0" w:space="0" w:color="auto"/>
        <w:bottom w:val="none" w:sz="0" w:space="0" w:color="auto"/>
        <w:right w:val="none" w:sz="0" w:space="0" w:color="auto"/>
      </w:divBdr>
    </w:div>
    <w:div w:id="1104765852">
      <w:bodyDiv w:val="1"/>
      <w:marLeft w:val="0"/>
      <w:marRight w:val="0"/>
      <w:marTop w:val="0"/>
      <w:marBottom w:val="0"/>
      <w:divBdr>
        <w:top w:val="none" w:sz="0" w:space="0" w:color="auto"/>
        <w:left w:val="none" w:sz="0" w:space="0" w:color="auto"/>
        <w:bottom w:val="none" w:sz="0" w:space="0" w:color="auto"/>
        <w:right w:val="none" w:sz="0" w:space="0" w:color="auto"/>
      </w:divBdr>
    </w:div>
    <w:div w:id="1323973031">
      <w:bodyDiv w:val="1"/>
      <w:marLeft w:val="0"/>
      <w:marRight w:val="0"/>
      <w:marTop w:val="0"/>
      <w:marBottom w:val="0"/>
      <w:divBdr>
        <w:top w:val="none" w:sz="0" w:space="0" w:color="auto"/>
        <w:left w:val="none" w:sz="0" w:space="0" w:color="auto"/>
        <w:bottom w:val="none" w:sz="0" w:space="0" w:color="auto"/>
        <w:right w:val="none" w:sz="0" w:space="0" w:color="auto"/>
      </w:divBdr>
    </w:div>
    <w:div w:id="2011330841">
      <w:bodyDiv w:val="1"/>
      <w:marLeft w:val="0"/>
      <w:marRight w:val="0"/>
      <w:marTop w:val="0"/>
      <w:marBottom w:val="0"/>
      <w:divBdr>
        <w:top w:val="none" w:sz="0" w:space="0" w:color="auto"/>
        <w:left w:val="none" w:sz="0" w:space="0" w:color="auto"/>
        <w:bottom w:val="none" w:sz="0" w:space="0" w:color="auto"/>
        <w:right w:val="none" w:sz="0" w:space="0" w:color="auto"/>
      </w:divBdr>
    </w:div>
    <w:div w:id="208248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pecastillayleon.es" TargetMode="External"/><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segovia@anpe.es" TargetMode="Externa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https://aplicaciones.educa.jcyl.es/CLIS/%23/home" TargetMode="External"/><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aplicaciones.educa.jcyl.es/CLIS/%23/home" TargetMode="External"/><Relationship Id="rId10" Type="http://schemas.openxmlformats.org/officeDocument/2006/relationships/hyperlink" Target="http://www.anpecastillayleon.es" TargetMode="External"/><Relationship Id="rId19"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hyperlink" Target="mailto:segovia@anpe.es" TargetMode="External"/><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4</Pages>
  <Words>32</Words>
  <Characters>179</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YUGUEROS MARTIN</dc:creator>
  <cp:lastModifiedBy>CRISTINA T. OLMOS ADEVA</cp:lastModifiedBy>
  <cp:revision>8</cp:revision>
  <dcterms:created xsi:type="dcterms:W3CDTF">2022-09-13T11:34:00Z</dcterms:created>
  <dcterms:modified xsi:type="dcterms:W3CDTF">2022-09-27T11:43:00Z</dcterms:modified>
</cp:coreProperties>
</file>