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A90" w:rsidRDefault="00313FA0" w:rsidP="00313FA0">
      <w:pPr>
        <w:spacing w:before="100" w:beforeAutospacing="1" w:after="100" w:afterAutospacing="1" w:line="240" w:lineRule="auto"/>
        <w:ind w:left="-426"/>
        <w:rPr>
          <w:rFonts w:eastAsia="Times New Roman" w:cs="Times New Roman"/>
          <w:sz w:val="24"/>
          <w:szCs w:val="24"/>
          <w:lang w:eastAsia="es-ES"/>
        </w:rPr>
      </w:pPr>
      <w:r>
        <w:rPr>
          <w:noProof/>
          <w:lang w:eastAsia="es-ES"/>
        </w:rPr>
        <w:drawing>
          <wp:inline distT="0" distB="0" distL="0" distR="0" wp14:anchorId="6F5DDF96" wp14:editId="7F5772C0">
            <wp:extent cx="5971540" cy="885825"/>
            <wp:effectExtent l="0" t="0" r="0" b="9525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8858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8001F2" w:rsidRDefault="008001F2" w:rsidP="008001F2">
      <w:pPr>
        <w:spacing w:before="100" w:beforeAutospacing="1" w:after="100" w:afterAutospacing="1"/>
        <w:jc w:val="center"/>
        <w:rPr>
          <w:rFonts w:eastAsia="Times New Roman" w:cs="Times New Roman"/>
          <w:b/>
          <w:sz w:val="24"/>
          <w:szCs w:val="24"/>
          <w:lang w:eastAsia="es-ES"/>
        </w:rPr>
      </w:pPr>
      <w:r w:rsidRPr="008001F2">
        <w:rPr>
          <w:rFonts w:eastAsia="Times New Roman" w:cs="Times New Roman"/>
          <w:b/>
          <w:sz w:val="24"/>
          <w:szCs w:val="24"/>
          <w:lang w:eastAsia="es-ES"/>
        </w:rPr>
        <w:t>COMUNICADO INTERSINDICAL</w:t>
      </w:r>
      <w:r>
        <w:rPr>
          <w:rFonts w:eastAsia="Times New Roman" w:cs="Times New Roman"/>
          <w:b/>
          <w:sz w:val="24"/>
          <w:szCs w:val="24"/>
          <w:lang w:eastAsia="es-ES"/>
        </w:rPr>
        <w:t xml:space="preserve"> </w:t>
      </w:r>
    </w:p>
    <w:p w:rsidR="00C53C8A" w:rsidRPr="008001F2" w:rsidRDefault="008001F2" w:rsidP="008001F2">
      <w:pPr>
        <w:spacing w:before="100" w:beforeAutospacing="1" w:after="100" w:afterAutospacing="1"/>
        <w:jc w:val="center"/>
        <w:rPr>
          <w:rFonts w:eastAsia="Times New Roman" w:cs="Times New Roman"/>
          <w:b/>
          <w:sz w:val="24"/>
          <w:szCs w:val="24"/>
          <w:lang w:eastAsia="es-ES"/>
        </w:rPr>
      </w:pPr>
      <w:r>
        <w:rPr>
          <w:rFonts w:eastAsia="Times New Roman" w:cs="Times New Roman"/>
          <w:b/>
          <w:sz w:val="24"/>
          <w:szCs w:val="24"/>
          <w:lang w:eastAsia="es-ES"/>
        </w:rPr>
        <w:t>MEDIDAS</w:t>
      </w:r>
      <w:r w:rsidRPr="008001F2">
        <w:rPr>
          <w:rFonts w:eastAsia="Times New Roman" w:cs="Times New Roman"/>
          <w:b/>
          <w:sz w:val="24"/>
          <w:szCs w:val="24"/>
          <w:lang w:eastAsia="es-ES"/>
        </w:rPr>
        <w:t xml:space="preserve"> </w:t>
      </w:r>
      <w:r>
        <w:rPr>
          <w:rFonts w:eastAsia="Times New Roman" w:cs="Times New Roman"/>
          <w:b/>
          <w:sz w:val="24"/>
          <w:szCs w:val="24"/>
          <w:lang w:eastAsia="es-ES"/>
        </w:rPr>
        <w:t xml:space="preserve">EDUCATIVAS ANTE EL </w:t>
      </w:r>
      <w:r w:rsidRPr="008001F2">
        <w:rPr>
          <w:rFonts w:eastAsia="Times New Roman" w:cs="Times New Roman"/>
          <w:b/>
          <w:sz w:val="24"/>
          <w:szCs w:val="24"/>
          <w:lang w:eastAsia="es-ES"/>
        </w:rPr>
        <w:t>COVID-19</w:t>
      </w:r>
    </w:p>
    <w:p w:rsidR="003A3BE0" w:rsidRPr="003738F5" w:rsidRDefault="008001F2" w:rsidP="00885ABE">
      <w:pPr>
        <w:spacing w:before="100" w:beforeAutospacing="1" w:after="100" w:afterAutospacing="1"/>
        <w:ind w:firstLine="708"/>
        <w:jc w:val="both"/>
        <w:rPr>
          <w:rFonts w:eastAsia="Times New Roman" w:cs="Times New Roman"/>
          <w:color w:val="FF0000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</w:t>
      </w:r>
      <w:r w:rsidR="003A3BE0" w:rsidRPr="003738F5">
        <w:rPr>
          <w:rFonts w:eastAsia="Times New Roman" w:cs="Times New Roman"/>
          <w:sz w:val="24"/>
          <w:szCs w:val="24"/>
          <w:lang w:eastAsia="es-ES"/>
        </w:rPr>
        <w:t xml:space="preserve">l </w:t>
      </w:r>
      <w:r>
        <w:rPr>
          <w:rFonts w:eastAsia="Times New Roman" w:cs="Times New Roman"/>
          <w:sz w:val="24"/>
          <w:szCs w:val="24"/>
          <w:lang w:eastAsia="es-ES"/>
        </w:rPr>
        <w:t>G</w:t>
      </w:r>
      <w:r w:rsidR="003A3BE0" w:rsidRPr="003738F5">
        <w:rPr>
          <w:rFonts w:eastAsia="Times New Roman" w:cs="Times New Roman"/>
          <w:sz w:val="24"/>
          <w:szCs w:val="24"/>
          <w:lang w:eastAsia="es-ES"/>
        </w:rPr>
        <w:t xml:space="preserve">obierno de la Junta de Castilla y León </w:t>
      </w:r>
      <w:r>
        <w:rPr>
          <w:rFonts w:eastAsia="Times New Roman" w:cs="Times New Roman"/>
          <w:sz w:val="24"/>
          <w:szCs w:val="24"/>
          <w:lang w:eastAsia="es-ES"/>
        </w:rPr>
        <w:t xml:space="preserve">acaba de anunciar </w:t>
      </w:r>
      <w:r w:rsidR="003A3BE0" w:rsidRPr="003738F5">
        <w:rPr>
          <w:rFonts w:eastAsia="Times New Roman" w:cs="Times New Roman"/>
          <w:sz w:val="24"/>
          <w:szCs w:val="24"/>
          <w:lang w:eastAsia="es-ES"/>
        </w:rPr>
        <w:t>el cierre de los centros educativos de esta Comunidad</w:t>
      </w:r>
      <w:r>
        <w:rPr>
          <w:rFonts w:eastAsia="Times New Roman" w:cs="Times New Roman"/>
          <w:sz w:val="24"/>
          <w:szCs w:val="24"/>
          <w:lang w:eastAsia="es-ES"/>
        </w:rPr>
        <w:t>, entre otras medidas para hacer frente al avance del COVID-19.</w:t>
      </w:r>
      <w:r w:rsidR="003A3BE0" w:rsidRPr="003738F5">
        <w:rPr>
          <w:rFonts w:eastAsia="Times New Roman" w:cs="Times New Roman"/>
          <w:sz w:val="24"/>
          <w:szCs w:val="24"/>
          <w:lang w:eastAsia="es-ES"/>
        </w:rPr>
        <w:t xml:space="preserve"> </w:t>
      </w:r>
      <w:r>
        <w:rPr>
          <w:rFonts w:eastAsia="Times New Roman" w:cs="Times New Roman"/>
          <w:sz w:val="24"/>
          <w:szCs w:val="24"/>
          <w:lang w:eastAsia="es-ES"/>
        </w:rPr>
        <w:t>De forma paralela se ha recibido un comunicado de la Consejería de Educación en el que se notifica el cierre de los centros educativos y la continuidad de la docencia por medios telemáticos.</w:t>
      </w:r>
    </w:p>
    <w:p w:rsidR="008001F2" w:rsidRDefault="008001F2" w:rsidP="00885ABE">
      <w:pPr>
        <w:spacing w:before="100" w:beforeAutospacing="1" w:after="100" w:afterAutospacing="1"/>
        <w:ind w:firstLine="708"/>
        <w:jc w:val="both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 xml:space="preserve">A falta de más información y de instrucciones más concretas, las cinco organizaciones sindicales con representación en Mesa Sectorial de educación </w:t>
      </w:r>
      <w:r w:rsidRPr="008001F2">
        <w:rPr>
          <w:rFonts w:eastAsia="Times New Roman" w:cs="Times New Roman"/>
          <w:b/>
          <w:sz w:val="24"/>
          <w:szCs w:val="24"/>
          <w:lang w:eastAsia="es-ES"/>
        </w:rPr>
        <w:t>exigimos que el profesorado pueda realizar su actividad de forma telemática desde su domicilio</w:t>
      </w:r>
      <w:r>
        <w:rPr>
          <w:rFonts w:eastAsia="Times New Roman" w:cs="Times New Roman"/>
          <w:sz w:val="24"/>
          <w:szCs w:val="24"/>
          <w:lang w:eastAsia="es-ES"/>
        </w:rPr>
        <w:t xml:space="preserve">, siendo flexibles en cuanto a evaluaciones pendientes o a contenidos curriculares. Toda la comunidad educativa ha de estar protegida de contagio, permaneciendo en sus domicilios y evitando cualquier riesgo. </w:t>
      </w:r>
    </w:p>
    <w:p w:rsidR="00BE5A22" w:rsidRDefault="00793A90" w:rsidP="00885ABE">
      <w:pPr>
        <w:spacing w:before="100" w:beforeAutospacing="1" w:after="100" w:afterAutospacing="1"/>
        <w:ind w:firstLine="708"/>
        <w:jc w:val="both"/>
        <w:rPr>
          <w:rFonts w:eastAsia="Times New Roman" w:cs="Times New Roman"/>
          <w:sz w:val="24"/>
          <w:szCs w:val="24"/>
          <w:lang w:eastAsia="es-ES"/>
        </w:rPr>
      </w:pPr>
      <w:r w:rsidRPr="003738F5">
        <w:rPr>
          <w:rFonts w:eastAsia="Times New Roman" w:cs="Times New Roman"/>
          <w:sz w:val="24"/>
          <w:szCs w:val="24"/>
          <w:lang w:eastAsia="es-ES"/>
        </w:rPr>
        <w:t>Recordamos que l</w:t>
      </w:r>
      <w:r w:rsidR="00850C1C" w:rsidRPr="003738F5">
        <w:rPr>
          <w:rFonts w:eastAsia="Times New Roman" w:cs="Times New Roman"/>
          <w:sz w:val="24"/>
          <w:szCs w:val="24"/>
          <w:lang w:eastAsia="es-ES"/>
        </w:rPr>
        <w:t>a</w:t>
      </w:r>
      <w:r w:rsidR="00110BBA" w:rsidRPr="003738F5">
        <w:rPr>
          <w:rFonts w:eastAsia="Times New Roman" w:cs="Times New Roman"/>
          <w:sz w:val="24"/>
          <w:szCs w:val="24"/>
          <w:lang w:eastAsia="es-ES"/>
        </w:rPr>
        <w:t>s</w:t>
      </w:r>
      <w:r w:rsidR="00850C1C" w:rsidRPr="003738F5">
        <w:rPr>
          <w:rFonts w:eastAsia="Times New Roman" w:cs="Times New Roman"/>
          <w:sz w:val="24"/>
          <w:szCs w:val="24"/>
          <w:lang w:eastAsia="es-ES"/>
        </w:rPr>
        <w:t xml:space="preserve"> autoridades sanitarias y políticas, incluido el presidente del Gobierno de España</w:t>
      </w:r>
      <w:r w:rsidR="00110BBA" w:rsidRPr="003738F5">
        <w:rPr>
          <w:rFonts w:eastAsia="Times New Roman" w:cs="Times New Roman"/>
          <w:sz w:val="24"/>
          <w:szCs w:val="24"/>
          <w:lang w:eastAsia="es-ES"/>
        </w:rPr>
        <w:t xml:space="preserve"> en su comparecencia </w:t>
      </w:r>
      <w:r w:rsidR="003738F5">
        <w:rPr>
          <w:rFonts w:eastAsia="Times New Roman" w:cs="Times New Roman"/>
          <w:sz w:val="24"/>
          <w:szCs w:val="24"/>
          <w:lang w:eastAsia="es-ES"/>
        </w:rPr>
        <w:t xml:space="preserve">de </w:t>
      </w:r>
      <w:r w:rsidR="00110BBA" w:rsidRPr="003738F5">
        <w:rPr>
          <w:rFonts w:eastAsia="Times New Roman" w:cs="Times New Roman"/>
          <w:sz w:val="24"/>
          <w:szCs w:val="24"/>
          <w:lang w:eastAsia="es-ES"/>
        </w:rPr>
        <w:t>ayer día 12, r</w:t>
      </w:r>
      <w:r w:rsidR="00850C1C" w:rsidRPr="003738F5">
        <w:rPr>
          <w:rFonts w:eastAsia="Times New Roman" w:cs="Times New Roman"/>
          <w:sz w:val="24"/>
          <w:szCs w:val="24"/>
          <w:lang w:eastAsia="es-ES"/>
        </w:rPr>
        <w:t>ecomiendan encarecidamente en el ámbito laboral el teletrabajo y evitar lo máximo posible el contacto entre personas.</w:t>
      </w:r>
      <w:r w:rsidR="00205AA9">
        <w:rPr>
          <w:rFonts w:eastAsia="Times New Roman" w:cs="Times New Roman"/>
          <w:sz w:val="24"/>
          <w:szCs w:val="24"/>
          <w:lang w:eastAsia="es-ES"/>
        </w:rPr>
        <w:t xml:space="preserve"> </w:t>
      </w:r>
    </w:p>
    <w:p w:rsidR="00110BBA" w:rsidRPr="003738F5" w:rsidRDefault="000768A9" w:rsidP="00885ABE">
      <w:pPr>
        <w:spacing w:before="100" w:beforeAutospacing="1" w:after="100" w:afterAutospacing="1"/>
        <w:ind w:firstLine="708"/>
        <w:jc w:val="both"/>
        <w:rPr>
          <w:rFonts w:eastAsia="Times New Roman" w:cs="Times New Roman"/>
          <w:sz w:val="24"/>
          <w:szCs w:val="24"/>
          <w:lang w:eastAsia="es-ES"/>
        </w:rPr>
      </w:pPr>
      <w:bookmarkStart w:id="0" w:name="_GoBack"/>
      <w:bookmarkEnd w:id="0"/>
      <w:r>
        <w:rPr>
          <w:rFonts w:eastAsia="Times New Roman" w:cs="Times New Roman"/>
          <w:sz w:val="24"/>
          <w:szCs w:val="24"/>
          <w:lang w:eastAsia="es-ES"/>
        </w:rPr>
        <w:t>En</w:t>
      </w:r>
      <w:r w:rsidR="00110BBA" w:rsidRPr="003738F5">
        <w:rPr>
          <w:rFonts w:eastAsia="Times New Roman" w:cs="Times New Roman"/>
          <w:sz w:val="24"/>
          <w:szCs w:val="24"/>
          <w:lang w:eastAsia="es-ES"/>
        </w:rPr>
        <w:t>tendemos que el personal docente puede cumplir su jornada labor</w:t>
      </w:r>
      <w:r>
        <w:rPr>
          <w:rFonts w:eastAsia="Times New Roman" w:cs="Times New Roman"/>
          <w:sz w:val="24"/>
          <w:szCs w:val="24"/>
          <w:lang w:eastAsia="es-ES"/>
        </w:rPr>
        <w:t xml:space="preserve">al con este sistema de trabajo </w:t>
      </w:r>
      <w:r w:rsidR="003738F5">
        <w:rPr>
          <w:rFonts w:eastAsia="Times New Roman" w:cs="Times New Roman"/>
          <w:sz w:val="24"/>
          <w:szCs w:val="24"/>
          <w:lang w:eastAsia="es-ES"/>
        </w:rPr>
        <w:t>y</w:t>
      </w:r>
      <w:r w:rsidR="00110BBA" w:rsidRPr="003738F5">
        <w:rPr>
          <w:rFonts w:eastAsia="Times New Roman" w:cs="Times New Roman"/>
          <w:sz w:val="24"/>
          <w:szCs w:val="24"/>
          <w:lang w:eastAsia="es-ES"/>
        </w:rPr>
        <w:t xml:space="preserve"> garantizar </w:t>
      </w:r>
      <w:r w:rsidR="00A47B6D">
        <w:rPr>
          <w:rFonts w:eastAsia="Times New Roman" w:cs="Times New Roman"/>
          <w:sz w:val="24"/>
          <w:szCs w:val="24"/>
          <w:lang w:eastAsia="es-ES"/>
        </w:rPr>
        <w:t xml:space="preserve">el derecho a la educación del alumnado. </w:t>
      </w:r>
    </w:p>
    <w:p w:rsidR="00492D0E" w:rsidRDefault="003738F5" w:rsidP="00885ABE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E</w:t>
      </w:r>
      <w:r w:rsidR="00B13BCA" w:rsidRPr="003738F5">
        <w:rPr>
          <w:sz w:val="24"/>
          <w:szCs w:val="24"/>
        </w:rPr>
        <w:t xml:space="preserve">speramos que </w:t>
      </w:r>
      <w:r>
        <w:rPr>
          <w:sz w:val="24"/>
          <w:szCs w:val="24"/>
        </w:rPr>
        <w:t xml:space="preserve">esta grave situación </w:t>
      </w:r>
      <w:r w:rsidR="00F3425B">
        <w:rPr>
          <w:sz w:val="24"/>
          <w:szCs w:val="24"/>
        </w:rPr>
        <w:t>sea</w:t>
      </w:r>
      <w:r w:rsidR="00B13BCA" w:rsidRPr="003738F5">
        <w:rPr>
          <w:sz w:val="24"/>
          <w:szCs w:val="24"/>
        </w:rPr>
        <w:t xml:space="preserve"> transitoria </w:t>
      </w:r>
      <w:r>
        <w:rPr>
          <w:sz w:val="24"/>
          <w:szCs w:val="24"/>
        </w:rPr>
        <w:t xml:space="preserve">y que </w:t>
      </w:r>
      <w:r w:rsidR="00B13BCA" w:rsidRPr="003738F5">
        <w:rPr>
          <w:sz w:val="24"/>
          <w:szCs w:val="24"/>
        </w:rPr>
        <w:t xml:space="preserve">lo antes posible  volvamos a una situación de normalidad con la apertura y la vuelta del alumnado y de los </w:t>
      </w:r>
      <w:r w:rsidRPr="003738F5">
        <w:rPr>
          <w:sz w:val="24"/>
          <w:szCs w:val="24"/>
        </w:rPr>
        <w:t xml:space="preserve">docentes </w:t>
      </w:r>
      <w:r w:rsidR="00B13BCA" w:rsidRPr="003738F5">
        <w:rPr>
          <w:sz w:val="24"/>
          <w:szCs w:val="24"/>
        </w:rPr>
        <w:t xml:space="preserve"> a sus centros educativos.</w:t>
      </w:r>
    </w:p>
    <w:p w:rsidR="001D3040" w:rsidRDefault="001D3040" w:rsidP="003738F5">
      <w:pPr>
        <w:jc w:val="both"/>
        <w:rPr>
          <w:sz w:val="24"/>
          <w:szCs w:val="24"/>
        </w:rPr>
      </w:pPr>
    </w:p>
    <w:p w:rsidR="001D3040" w:rsidRDefault="001D3040" w:rsidP="003738F5">
      <w:pPr>
        <w:jc w:val="both"/>
        <w:rPr>
          <w:sz w:val="24"/>
          <w:szCs w:val="24"/>
        </w:rPr>
      </w:pPr>
    </w:p>
    <w:p w:rsidR="001D3040" w:rsidRPr="001D3040" w:rsidRDefault="001D3040" w:rsidP="001D3040">
      <w:pPr>
        <w:jc w:val="right"/>
        <w:rPr>
          <w:b/>
          <w:sz w:val="24"/>
          <w:szCs w:val="24"/>
        </w:rPr>
      </w:pPr>
      <w:r w:rsidRPr="001D3040">
        <w:rPr>
          <w:b/>
          <w:sz w:val="24"/>
          <w:szCs w:val="24"/>
        </w:rPr>
        <w:tab/>
      </w:r>
      <w:r w:rsidRPr="001D3040">
        <w:rPr>
          <w:b/>
          <w:sz w:val="24"/>
          <w:szCs w:val="24"/>
        </w:rPr>
        <w:tab/>
      </w:r>
      <w:r w:rsidRPr="001D3040">
        <w:rPr>
          <w:b/>
          <w:sz w:val="24"/>
          <w:szCs w:val="24"/>
        </w:rPr>
        <w:tab/>
      </w:r>
      <w:r w:rsidRPr="001D3040">
        <w:rPr>
          <w:b/>
          <w:sz w:val="24"/>
          <w:szCs w:val="24"/>
        </w:rPr>
        <w:tab/>
      </w:r>
      <w:r w:rsidRPr="001D3040">
        <w:rPr>
          <w:b/>
          <w:sz w:val="24"/>
          <w:szCs w:val="24"/>
        </w:rPr>
        <w:tab/>
        <w:t>13 de marzo de 2020</w:t>
      </w:r>
    </w:p>
    <w:sectPr w:rsidR="001D3040" w:rsidRPr="001D3040" w:rsidSect="00492D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55A0C"/>
    <w:multiLevelType w:val="multilevel"/>
    <w:tmpl w:val="A8347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340B32"/>
    <w:multiLevelType w:val="multilevel"/>
    <w:tmpl w:val="59EAD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F14C92"/>
    <w:multiLevelType w:val="multilevel"/>
    <w:tmpl w:val="6178B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BE0"/>
    <w:rsid w:val="000768A9"/>
    <w:rsid w:val="00110BBA"/>
    <w:rsid w:val="001D3040"/>
    <w:rsid w:val="00205AA9"/>
    <w:rsid w:val="00225860"/>
    <w:rsid w:val="0028322E"/>
    <w:rsid w:val="00313FA0"/>
    <w:rsid w:val="003738F5"/>
    <w:rsid w:val="003A3BE0"/>
    <w:rsid w:val="00492D0E"/>
    <w:rsid w:val="00793A90"/>
    <w:rsid w:val="008001F2"/>
    <w:rsid w:val="00850C1C"/>
    <w:rsid w:val="00885ABE"/>
    <w:rsid w:val="00A47B6D"/>
    <w:rsid w:val="00B13BCA"/>
    <w:rsid w:val="00BE5A22"/>
    <w:rsid w:val="00C53C8A"/>
    <w:rsid w:val="00D62A2D"/>
    <w:rsid w:val="00EB15E8"/>
    <w:rsid w:val="00F34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9D18A4-B8E3-4E05-9790-C809F7D2F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2D0E"/>
  </w:style>
  <w:style w:type="paragraph" w:styleId="Ttulo5">
    <w:name w:val="heading 5"/>
    <w:basedOn w:val="Normal"/>
    <w:link w:val="Ttulo5Car"/>
    <w:uiPriority w:val="9"/>
    <w:qFormat/>
    <w:rsid w:val="0028322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A3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3A3BE0"/>
    <w:rPr>
      <w:i/>
      <w:iCs/>
    </w:rPr>
  </w:style>
  <w:style w:type="character" w:styleId="Textoennegrita">
    <w:name w:val="Strong"/>
    <w:basedOn w:val="Fuentedeprrafopredeter"/>
    <w:uiPriority w:val="22"/>
    <w:qFormat/>
    <w:rsid w:val="003A3BE0"/>
    <w:rPr>
      <w:b/>
      <w:bCs/>
    </w:rPr>
  </w:style>
  <w:style w:type="character" w:customStyle="1" w:styleId="Ttulo5Car">
    <w:name w:val="Título 5 Car"/>
    <w:basedOn w:val="Fuentedeprrafopredeter"/>
    <w:link w:val="Ttulo5"/>
    <w:uiPriority w:val="9"/>
    <w:rsid w:val="0028322E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28322E"/>
    <w:rPr>
      <w:color w:val="0000FF"/>
      <w:u w:val="single"/>
    </w:rPr>
  </w:style>
  <w:style w:type="character" w:customStyle="1" w:styleId="label">
    <w:name w:val="label"/>
    <w:basedOn w:val="Fuentedeprrafopredeter"/>
    <w:rsid w:val="0028322E"/>
  </w:style>
  <w:style w:type="paragraph" w:styleId="Textodeglobo">
    <w:name w:val="Balloon Text"/>
    <w:basedOn w:val="Normal"/>
    <w:link w:val="TextodegloboCar"/>
    <w:uiPriority w:val="99"/>
    <w:semiHidden/>
    <w:unhideWhenUsed/>
    <w:rsid w:val="002258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58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8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6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53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6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2546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6169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5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5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227</Words>
  <Characters>1290</Characters>
  <Application>Microsoft Office Word</Application>
  <DocSecurity>0</DocSecurity>
  <Lines>86</Lines>
  <Paragraphs>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CSIF_Educacion_CyL</cp:lastModifiedBy>
  <cp:revision>8</cp:revision>
  <cp:lastPrinted>2020-03-13T13:10:00Z</cp:lastPrinted>
  <dcterms:created xsi:type="dcterms:W3CDTF">2020-03-13T13:08:00Z</dcterms:created>
  <dcterms:modified xsi:type="dcterms:W3CDTF">2020-03-13T13:24:00Z</dcterms:modified>
</cp:coreProperties>
</file>